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83" w:rsidRDefault="00726983" w:rsidP="000E7E3B">
      <w:pPr>
        <w:jc w:val="center"/>
        <w:outlineLvl w:val="0"/>
        <w:rPr>
          <w:b w:val="0"/>
          <w:smallCaps/>
          <w:sz w:val="28"/>
          <w:szCs w:val="28"/>
        </w:rPr>
      </w:pPr>
    </w:p>
    <w:p w:rsidR="000E7E3B" w:rsidRPr="006400A4" w:rsidRDefault="000E7E3B" w:rsidP="000E7E3B">
      <w:pPr>
        <w:jc w:val="center"/>
        <w:outlineLvl w:val="0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Дума Вилючинского городского округа</w:t>
      </w:r>
    </w:p>
    <w:p w:rsidR="000E7E3B" w:rsidRPr="006400A4" w:rsidRDefault="000E7E3B" w:rsidP="000E7E3B">
      <w:pPr>
        <w:jc w:val="center"/>
        <w:outlineLvl w:val="0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0E7E3B" w:rsidRDefault="000E7E3B" w:rsidP="000E7E3B">
      <w:pPr>
        <w:jc w:val="center"/>
        <w:outlineLvl w:val="0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города Вилючинска Камчатско</w:t>
      </w:r>
      <w:r>
        <w:rPr>
          <w:b w:val="0"/>
          <w:smallCaps/>
          <w:sz w:val="28"/>
          <w:szCs w:val="28"/>
        </w:rPr>
        <w:t>го</w:t>
      </w:r>
      <w:r w:rsidRPr="006400A4">
        <w:rPr>
          <w:b w:val="0"/>
          <w:smallCaps/>
          <w:sz w:val="28"/>
          <w:szCs w:val="28"/>
        </w:rPr>
        <w:t xml:space="preserve"> </w:t>
      </w:r>
      <w:r>
        <w:rPr>
          <w:b w:val="0"/>
          <w:smallCaps/>
          <w:sz w:val="28"/>
          <w:szCs w:val="28"/>
        </w:rPr>
        <w:t>края</w:t>
      </w:r>
    </w:p>
    <w:p w:rsidR="000E7E3B" w:rsidRPr="006400A4" w:rsidRDefault="00BD0760" w:rsidP="000E7E3B">
      <w:pPr>
        <w:jc w:val="center"/>
        <w:outlineLvl w:val="0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="000E7E3B">
        <w:rPr>
          <w:b w:val="0"/>
          <w:smallCaps/>
          <w:sz w:val="28"/>
          <w:szCs w:val="28"/>
        </w:rPr>
        <w:t xml:space="preserve"> созыва</w:t>
      </w:r>
    </w:p>
    <w:p w:rsidR="000E7E3B" w:rsidRPr="006400A4" w:rsidRDefault="000E7E3B" w:rsidP="000E7E3B">
      <w:pPr>
        <w:jc w:val="center"/>
        <w:rPr>
          <w:spacing w:val="200"/>
          <w:sz w:val="40"/>
          <w:szCs w:val="40"/>
        </w:rPr>
      </w:pPr>
    </w:p>
    <w:p w:rsidR="000E7E3B" w:rsidRPr="006400A4" w:rsidRDefault="000E7E3B" w:rsidP="000E7E3B">
      <w:pPr>
        <w:jc w:val="center"/>
        <w:outlineLvl w:val="0"/>
        <w:rPr>
          <w:spacing w:val="200"/>
          <w:sz w:val="40"/>
          <w:szCs w:val="40"/>
        </w:rPr>
      </w:pPr>
      <w:r w:rsidRPr="006400A4">
        <w:rPr>
          <w:spacing w:val="200"/>
          <w:sz w:val="40"/>
          <w:szCs w:val="40"/>
        </w:rPr>
        <w:t>РЕШЕНИЕ</w:t>
      </w:r>
    </w:p>
    <w:p w:rsidR="000E7E3B" w:rsidRDefault="000E7E3B" w:rsidP="000E7E3B">
      <w:pPr>
        <w:jc w:val="center"/>
        <w:rPr>
          <w:b w:val="0"/>
        </w:rPr>
      </w:pPr>
    </w:p>
    <w:p w:rsidR="000E7E3B" w:rsidRPr="00376584" w:rsidRDefault="00726983" w:rsidP="000E7E3B">
      <w:pPr>
        <w:rPr>
          <w:b w:val="0"/>
          <w:sz w:val="28"/>
          <w:szCs w:val="28"/>
        </w:rPr>
      </w:pPr>
      <w:r w:rsidRPr="00726983">
        <w:rPr>
          <w:sz w:val="28"/>
          <w:szCs w:val="28"/>
          <w:u w:val="single"/>
        </w:rPr>
        <w:t>13 апреля 2017 года</w:t>
      </w:r>
      <w:r>
        <w:rPr>
          <w:b w:val="0"/>
          <w:sz w:val="28"/>
          <w:szCs w:val="28"/>
        </w:rPr>
        <w:t xml:space="preserve"> </w:t>
      </w:r>
      <w:r w:rsidR="000E7E3B">
        <w:rPr>
          <w:b w:val="0"/>
          <w:sz w:val="28"/>
          <w:szCs w:val="28"/>
        </w:rPr>
        <w:tab/>
      </w:r>
      <w:r w:rsidR="000E7E3B">
        <w:rPr>
          <w:b w:val="0"/>
          <w:sz w:val="28"/>
          <w:szCs w:val="28"/>
        </w:rPr>
        <w:tab/>
      </w:r>
      <w:r w:rsidR="000E7E3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</w:t>
      </w:r>
      <w:r w:rsidR="000E7E3B">
        <w:rPr>
          <w:b w:val="0"/>
          <w:sz w:val="28"/>
          <w:szCs w:val="28"/>
        </w:rPr>
        <w:tab/>
      </w:r>
      <w:r w:rsidR="000E7E3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</w:t>
      </w:r>
      <w:r w:rsidRPr="00726983">
        <w:rPr>
          <w:sz w:val="28"/>
          <w:szCs w:val="28"/>
          <w:u w:val="single"/>
        </w:rPr>
        <w:t>№ 137/46-</w:t>
      </w:r>
      <w:r w:rsidRPr="00726983">
        <w:rPr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</w:t>
      </w:r>
    </w:p>
    <w:p w:rsidR="000E7E3B" w:rsidRDefault="000E7E3B" w:rsidP="000E7E3B">
      <w:pPr>
        <w:pStyle w:val="a3"/>
      </w:pPr>
    </w:p>
    <w:p w:rsidR="000E7E3B" w:rsidRDefault="000E7E3B" w:rsidP="000E7E3B">
      <w:pPr>
        <w:pStyle w:val="a3"/>
      </w:pPr>
      <w:r>
        <w:t>г. Вилючинск</w:t>
      </w:r>
    </w:p>
    <w:p w:rsidR="000E7E3B" w:rsidRDefault="000E7E3B" w:rsidP="000E7E3B"/>
    <w:p w:rsidR="000E7E3B" w:rsidRDefault="003919E7" w:rsidP="000E7E3B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>О внесении изменений в Порядок проведения конкурса на замещение должности</w:t>
      </w:r>
      <w:r w:rsidR="008903B2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4"/>
          <w:sz w:val="28"/>
          <w:szCs w:val="28"/>
        </w:rPr>
        <w:t>муниципальной службы в органах местного самоуправления Вилючинского городского округа</w:t>
      </w:r>
      <w:r w:rsidR="008903B2">
        <w:rPr>
          <w:b w:val="0"/>
          <w:bCs w:val="0"/>
          <w:color w:val="000000"/>
          <w:spacing w:val="-4"/>
          <w:sz w:val="28"/>
          <w:szCs w:val="28"/>
        </w:rPr>
        <w:t xml:space="preserve"> закрытого административно-территориального образования города Вилючинска Камчатского края, утвержденный решением Думы Вилючинского городского округа от 26.09.2012 № 161/25-5</w:t>
      </w:r>
    </w:p>
    <w:p w:rsidR="000E7E3B" w:rsidRPr="00B706FC" w:rsidRDefault="000E7E3B" w:rsidP="000E7E3B">
      <w:pPr>
        <w:ind w:firstLine="485"/>
        <w:jc w:val="both"/>
        <w:rPr>
          <w:b w:val="0"/>
          <w:bCs w:val="0"/>
          <w:color w:val="000000"/>
          <w:spacing w:val="-4"/>
          <w:sz w:val="28"/>
          <w:szCs w:val="28"/>
        </w:rPr>
      </w:pPr>
    </w:p>
    <w:p w:rsidR="000E7E3B" w:rsidRDefault="008903B2" w:rsidP="000E7E3B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3"/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Закона Камчатского края от 04.05.2008 № 58 «О муниципальной службе в Камчатском крае», руководствуясь 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>устав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>ом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 xml:space="preserve"> Вилючинского городского округа закрытого </w:t>
      </w:r>
      <w:r w:rsidR="000E7E3B" w:rsidRPr="009A7A63">
        <w:rPr>
          <w:b w:val="0"/>
          <w:bCs w:val="0"/>
          <w:color w:val="000000"/>
          <w:spacing w:val="-4"/>
          <w:sz w:val="28"/>
          <w:szCs w:val="28"/>
        </w:rPr>
        <w:t>административно</w:t>
      </w:r>
      <w:r w:rsidR="000E7E3B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0E7E3B" w:rsidRPr="009A7A63">
        <w:rPr>
          <w:b w:val="0"/>
          <w:bCs w:val="0"/>
          <w:color w:val="000000"/>
          <w:spacing w:val="-4"/>
          <w:sz w:val="28"/>
          <w:szCs w:val="28"/>
        </w:rPr>
        <w:t>-</w:t>
      </w:r>
      <w:r w:rsidR="000E7E3B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0E7E3B" w:rsidRPr="009A7A63">
        <w:rPr>
          <w:b w:val="0"/>
          <w:bCs w:val="0"/>
          <w:color w:val="000000"/>
          <w:spacing w:val="-4"/>
          <w:sz w:val="28"/>
          <w:szCs w:val="28"/>
        </w:rPr>
        <w:t>территориального образования города Вилючинска Камчатско</w:t>
      </w:r>
      <w:r w:rsidR="000E7E3B">
        <w:rPr>
          <w:b w:val="0"/>
          <w:bCs w:val="0"/>
          <w:color w:val="000000"/>
          <w:spacing w:val="-4"/>
          <w:sz w:val="28"/>
          <w:szCs w:val="28"/>
        </w:rPr>
        <w:t>го</w:t>
      </w:r>
      <w:r w:rsidR="000E7E3B" w:rsidRPr="009A7A63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0E7E3B">
        <w:rPr>
          <w:b w:val="0"/>
          <w:bCs w:val="0"/>
          <w:color w:val="000000"/>
          <w:spacing w:val="-4"/>
          <w:sz w:val="28"/>
          <w:szCs w:val="28"/>
        </w:rPr>
        <w:t>края</w:t>
      </w:r>
      <w:r w:rsidR="000E7E3B" w:rsidRPr="009A7A63">
        <w:rPr>
          <w:b w:val="0"/>
          <w:bCs w:val="0"/>
          <w:sz w:val="28"/>
          <w:szCs w:val="28"/>
        </w:rPr>
        <w:t>,</w:t>
      </w:r>
      <w:r w:rsidR="000E7E3B" w:rsidRPr="009A7A63">
        <w:rPr>
          <w:b w:val="0"/>
          <w:bCs w:val="0"/>
          <w:color w:val="000000"/>
          <w:sz w:val="28"/>
          <w:szCs w:val="28"/>
        </w:rPr>
        <w:t xml:space="preserve"> 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>зарегистрированн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>ым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 xml:space="preserve"> Законом Камчатской области от 30.08.2005 № </w:t>
      </w:r>
      <w:r w:rsidR="000E7E3B" w:rsidRPr="009A7A63">
        <w:rPr>
          <w:b w:val="0"/>
          <w:bCs w:val="0"/>
          <w:color w:val="000000"/>
          <w:spacing w:val="-4"/>
          <w:sz w:val="28"/>
          <w:szCs w:val="28"/>
        </w:rPr>
        <w:t>386 «О регистрации изменений и дополнений в Устав закрытого административно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>-территориального образования города Вилючинска»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, </w:t>
      </w:r>
      <w:r>
        <w:rPr>
          <w:b w:val="0"/>
          <w:bCs w:val="0"/>
          <w:color w:val="000000"/>
          <w:spacing w:val="-3"/>
          <w:sz w:val="28"/>
          <w:szCs w:val="28"/>
        </w:rPr>
        <w:t>рассмотрев в соответствии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со статьей 9.1 Федерального закона от 17.01.1992 № 2202-1 «О прокуратуре Российской Федерации» требование </w:t>
      </w:r>
      <w:proofErr w:type="gramStart"/>
      <w:r>
        <w:rPr>
          <w:b w:val="0"/>
          <w:bCs w:val="0"/>
          <w:color w:val="000000"/>
          <w:spacing w:val="-3"/>
          <w:sz w:val="28"/>
          <w:szCs w:val="28"/>
        </w:rPr>
        <w:t>прокурора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ЗАТО г. Вилючинска Камчатского края от 25.11.2016 № 4/3935-2016 об изменении нормативного правового акта с целью исключения выявленного коррупциогенного фактора, </w:t>
      </w:r>
      <w:r w:rsidR="000E7E3B" w:rsidRPr="009A7A63">
        <w:rPr>
          <w:b w:val="0"/>
          <w:bCs w:val="0"/>
          <w:color w:val="000000"/>
          <w:spacing w:val="-3"/>
          <w:sz w:val="28"/>
          <w:szCs w:val="28"/>
        </w:rPr>
        <w:t>Дума Вилючинского городского округа</w:t>
      </w:r>
    </w:p>
    <w:p w:rsidR="000E7E3B" w:rsidRPr="009A7A63" w:rsidRDefault="000E7E3B" w:rsidP="000E7E3B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0E7E3B" w:rsidRDefault="000E7E3B" w:rsidP="000E7E3B">
      <w:pPr>
        <w:shd w:val="clear" w:color="auto" w:fill="FFFFFF"/>
        <w:outlineLvl w:val="0"/>
        <w:rPr>
          <w:color w:val="000000"/>
          <w:spacing w:val="-17"/>
          <w:sz w:val="28"/>
          <w:szCs w:val="28"/>
        </w:rPr>
      </w:pPr>
      <w:r w:rsidRPr="009A7A63">
        <w:rPr>
          <w:color w:val="000000"/>
          <w:spacing w:val="-17"/>
          <w:sz w:val="28"/>
          <w:szCs w:val="28"/>
        </w:rPr>
        <w:t>РЕШИЛА:</w:t>
      </w:r>
    </w:p>
    <w:p w:rsidR="000E7E3B" w:rsidRDefault="000E7E3B" w:rsidP="000E7E3B">
      <w:pPr>
        <w:shd w:val="clear" w:color="auto" w:fill="FFFFFF"/>
        <w:ind w:firstLine="709"/>
        <w:outlineLvl w:val="0"/>
        <w:rPr>
          <w:color w:val="000000"/>
          <w:spacing w:val="-17"/>
          <w:sz w:val="28"/>
          <w:szCs w:val="28"/>
        </w:rPr>
      </w:pPr>
    </w:p>
    <w:p w:rsidR="003919E7" w:rsidRPr="008903B2" w:rsidRDefault="00726983" w:rsidP="00726983">
      <w:pPr>
        <w:shd w:val="clear" w:color="auto" w:fill="FFFFFF"/>
        <w:ind w:firstLine="709"/>
        <w:jc w:val="both"/>
        <w:outlineLvl w:val="0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 xml:space="preserve">1. </w:t>
      </w:r>
      <w:proofErr w:type="gramStart"/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Внести в </w:t>
      </w:r>
      <w:r w:rsidR="00FC2D50">
        <w:rPr>
          <w:b w:val="0"/>
          <w:bCs w:val="0"/>
          <w:color w:val="000000"/>
          <w:spacing w:val="-3"/>
          <w:sz w:val="28"/>
          <w:szCs w:val="28"/>
        </w:rPr>
        <w:t xml:space="preserve">Порядок </w:t>
      </w:r>
      <w:r w:rsidR="008903B2" w:rsidRPr="008903B2">
        <w:rPr>
          <w:b w:val="0"/>
          <w:bCs w:val="0"/>
          <w:color w:val="000000"/>
          <w:spacing w:val="-3"/>
          <w:sz w:val="28"/>
          <w:szCs w:val="28"/>
        </w:rPr>
        <w:t xml:space="preserve">проведения конкурса на замещение должности муниципальной </w:t>
      </w:r>
      <w:r w:rsidR="008903B2" w:rsidRPr="008903B2">
        <w:rPr>
          <w:b w:val="0"/>
          <w:bCs w:val="0"/>
          <w:color w:val="000000"/>
          <w:spacing w:val="-4"/>
          <w:sz w:val="28"/>
          <w:szCs w:val="28"/>
        </w:rPr>
        <w:t>службы в органах местного самоуправления Вилючинского городского округа закрытого административно-территориального образования города Вилючинска Камчатского края</w:t>
      </w:r>
      <w:r w:rsidR="00FC2D50">
        <w:rPr>
          <w:b w:val="0"/>
          <w:bCs w:val="0"/>
          <w:color w:val="000000"/>
          <w:spacing w:val="-3"/>
          <w:sz w:val="28"/>
          <w:szCs w:val="28"/>
        </w:rPr>
        <w:t xml:space="preserve">, утвержденный решением Думы Вилючинского городского округа от </w:t>
      </w:r>
      <w:r w:rsidR="00FC2D50" w:rsidRPr="008903B2">
        <w:rPr>
          <w:b w:val="0"/>
          <w:bCs w:val="0"/>
          <w:color w:val="000000"/>
          <w:spacing w:val="-4"/>
          <w:sz w:val="28"/>
          <w:szCs w:val="28"/>
        </w:rPr>
        <w:t>26.09.2012 № 161/25-5</w:t>
      </w:r>
      <w:r w:rsidR="00A23ECD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«</w:t>
      </w:r>
      <w:r w:rsidRPr="00726983">
        <w:rPr>
          <w:b w:val="0"/>
          <w:bCs w:val="0"/>
          <w:color w:val="000000"/>
          <w:spacing w:val="-3"/>
          <w:sz w:val="28"/>
          <w:szCs w:val="28"/>
        </w:rPr>
        <w:t>Об утверждении Порядка проведения конкурса на замещение должности муниципальной службы в органах местного самоуправления Вилючинского городского округа закрытого административно – территориального образования города Вилючинска Камчатского края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» </w:t>
      </w:r>
      <w:r w:rsidR="00A23ECD">
        <w:rPr>
          <w:b w:val="0"/>
          <w:bCs w:val="0"/>
          <w:color w:val="000000"/>
          <w:spacing w:val="-3"/>
          <w:sz w:val="28"/>
          <w:szCs w:val="28"/>
        </w:rPr>
        <w:t>следующие</w:t>
      </w:r>
      <w:proofErr w:type="gramEnd"/>
      <w:r w:rsidR="00A23ECD">
        <w:rPr>
          <w:b w:val="0"/>
          <w:bCs w:val="0"/>
          <w:color w:val="000000"/>
          <w:spacing w:val="-3"/>
          <w:sz w:val="28"/>
          <w:szCs w:val="28"/>
        </w:rPr>
        <w:t xml:space="preserve"> изменения</w:t>
      </w:r>
      <w:r w:rsidR="003919E7" w:rsidRPr="008903B2">
        <w:rPr>
          <w:b w:val="0"/>
          <w:bCs w:val="0"/>
          <w:color w:val="000000"/>
          <w:spacing w:val="-3"/>
          <w:sz w:val="28"/>
          <w:szCs w:val="28"/>
        </w:rPr>
        <w:t>:</w:t>
      </w:r>
    </w:p>
    <w:p w:rsidR="000E7E3B" w:rsidRDefault="003919E7" w:rsidP="000E7E3B">
      <w:pPr>
        <w:shd w:val="clear" w:color="auto" w:fill="FFFFFF"/>
        <w:ind w:firstLine="709"/>
        <w:jc w:val="both"/>
        <w:outlineLvl w:val="0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1.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П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ункт 1 статьи 2 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изложить 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>в следующе</w:t>
      </w:r>
      <w:r w:rsidR="00A02985">
        <w:rPr>
          <w:b w:val="0"/>
          <w:bCs w:val="0"/>
          <w:color w:val="000000"/>
          <w:spacing w:val="-3"/>
          <w:sz w:val="28"/>
          <w:szCs w:val="28"/>
        </w:rPr>
        <w:t>й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="00A02985">
        <w:rPr>
          <w:b w:val="0"/>
          <w:bCs w:val="0"/>
          <w:color w:val="000000"/>
          <w:spacing w:val="-3"/>
          <w:sz w:val="28"/>
          <w:szCs w:val="28"/>
        </w:rPr>
        <w:t>редакции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: </w:t>
      </w:r>
    </w:p>
    <w:p w:rsidR="00AC1357" w:rsidRPr="00C74081" w:rsidRDefault="000E7E3B" w:rsidP="00C74081">
      <w:pPr>
        <w:shd w:val="clear" w:color="auto" w:fill="FFFFFF"/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74081">
        <w:rPr>
          <w:b w:val="0"/>
          <w:bCs w:val="0"/>
          <w:color w:val="000000"/>
          <w:spacing w:val="-3"/>
          <w:sz w:val="28"/>
          <w:szCs w:val="28"/>
        </w:rPr>
        <w:t>«</w:t>
      </w:r>
      <w:r w:rsidR="00A02985" w:rsidRPr="00C74081">
        <w:rPr>
          <w:b w:val="0"/>
          <w:bCs w:val="0"/>
          <w:color w:val="000000"/>
          <w:spacing w:val="-3"/>
          <w:sz w:val="28"/>
          <w:szCs w:val="28"/>
        </w:rPr>
        <w:t>1</w:t>
      </w:r>
      <w:r w:rsidRPr="00C74081">
        <w:rPr>
          <w:b w:val="0"/>
          <w:bCs w:val="0"/>
          <w:color w:val="000000"/>
          <w:spacing w:val="-3"/>
          <w:sz w:val="28"/>
          <w:szCs w:val="28"/>
        </w:rPr>
        <w:t xml:space="preserve">.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C74081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ри замещении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высших </w:t>
      </w:r>
      <w:r w:rsidR="00C74081" w:rsidRPr="00AC1357">
        <w:rPr>
          <w:rFonts w:eastAsiaTheme="minorHAnsi"/>
          <w:b w:val="0"/>
          <w:bCs w:val="0"/>
          <w:sz w:val="28"/>
          <w:szCs w:val="28"/>
          <w:lang w:eastAsia="en-US"/>
        </w:rPr>
        <w:t>должност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>ей</w:t>
      </w:r>
      <w:r w:rsidR="00C74081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муниципальной службы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C74081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Вилючинском городском округе 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заключению трудового договора </w:t>
      </w:r>
      <w:r w:rsidR="00C74081" w:rsidRPr="00AC1357">
        <w:rPr>
          <w:rFonts w:eastAsiaTheme="minorHAnsi"/>
          <w:b w:val="0"/>
          <w:bCs w:val="0"/>
          <w:sz w:val="28"/>
          <w:szCs w:val="28"/>
          <w:lang w:eastAsia="en-US"/>
        </w:rPr>
        <w:t>предшествуе</w:t>
      </w:r>
      <w:r w:rsidR="00C74081">
        <w:rPr>
          <w:rFonts w:eastAsiaTheme="minorHAnsi"/>
          <w:b w:val="0"/>
          <w:bCs w:val="0"/>
          <w:sz w:val="28"/>
          <w:szCs w:val="28"/>
          <w:lang w:eastAsia="en-US"/>
        </w:rPr>
        <w:t>т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конкурс, в ходе которого осуществляется оценка профессионального уровня претендентов на замещение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высшей 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должности муниципальной службы, их 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соответствия установленным квалификационным требованиям к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высшей 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>должности муниципальной службы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C1357" w:rsidRPr="00AC1357">
        <w:rPr>
          <w:rFonts w:eastAsiaTheme="minorHAnsi"/>
          <w:b w:val="0"/>
          <w:bCs w:val="0"/>
          <w:sz w:val="28"/>
          <w:szCs w:val="28"/>
          <w:lang w:eastAsia="en-US"/>
        </w:rPr>
        <w:t xml:space="preserve">Конкурс объявляется по решению 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представителя нанимателя (работодателя) соответствующего органа местного самоуправления Вилючинского городского округа при наличии вакантной 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высшей </w:t>
      </w:r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>должности муниципальной службы и отсутствия резерва муниципальных служащих для ее замещения</w:t>
      </w:r>
      <w:proofErr w:type="gramStart"/>
      <w:r w:rsidR="00AC1357" w:rsidRPr="00C74081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C74081" w:rsidRPr="00C74081">
        <w:rPr>
          <w:rFonts w:eastAsiaTheme="minorHAnsi"/>
          <w:b w:val="0"/>
          <w:bCs w:val="0"/>
          <w:sz w:val="28"/>
          <w:szCs w:val="28"/>
          <w:lang w:eastAsia="en-US"/>
        </w:rPr>
        <w:t>».</w:t>
      </w:r>
      <w:proofErr w:type="gramEnd"/>
    </w:p>
    <w:p w:rsidR="00AC1357" w:rsidRPr="00C74081" w:rsidRDefault="003919E7" w:rsidP="00AC1357">
      <w:pPr>
        <w:widowControl/>
        <w:ind w:firstLine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2. Абзац 3 пункта 19 статьи 2 исключить.</w:t>
      </w:r>
    </w:p>
    <w:p w:rsidR="000E7E3B" w:rsidRPr="00FC2D50" w:rsidRDefault="003919E7" w:rsidP="000E7E3B">
      <w:pPr>
        <w:shd w:val="clear" w:color="auto" w:fill="FFFFFF"/>
        <w:ind w:firstLine="709"/>
        <w:jc w:val="both"/>
        <w:outlineLvl w:val="0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3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. Настоящее решение вступает в силу </w:t>
      </w:r>
      <w:r w:rsidR="00FC2D50">
        <w:rPr>
          <w:b w:val="0"/>
          <w:bCs w:val="0"/>
          <w:color w:val="000000"/>
          <w:spacing w:val="-3"/>
          <w:sz w:val="28"/>
          <w:szCs w:val="28"/>
        </w:rPr>
        <w:t xml:space="preserve">после 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дня </w:t>
      </w:r>
      <w:r w:rsidR="00FC2D50">
        <w:rPr>
          <w:b w:val="0"/>
          <w:bCs w:val="0"/>
          <w:color w:val="000000"/>
          <w:spacing w:val="-3"/>
          <w:sz w:val="28"/>
          <w:szCs w:val="28"/>
        </w:rPr>
        <w:t xml:space="preserve">его </w:t>
      </w:r>
      <w:r w:rsidR="000E7E3B">
        <w:rPr>
          <w:b w:val="0"/>
          <w:bCs w:val="0"/>
          <w:color w:val="000000"/>
          <w:spacing w:val="-3"/>
          <w:sz w:val="28"/>
          <w:szCs w:val="28"/>
        </w:rPr>
        <w:t xml:space="preserve">официального </w:t>
      </w:r>
      <w:r w:rsidR="000E7E3B" w:rsidRPr="00FC2D50">
        <w:rPr>
          <w:b w:val="0"/>
          <w:bCs w:val="0"/>
          <w:color w:val="000000"/>
          <w:spacing w:val="-3"/>
          <w:sz w:val="28"/>
          <w:szCs w:val="28"/>
        </w:rPr>
        <w:t>опубликования</w:t>
      </w:r>
      <w:r w:rsidR="00FC2D50" w:rsidRPr="00FC2D50">
        <w:rPr>
          <w:b w:val="0"/>
          <w:bCs w:val="0"/>
          <w:color w:val="000000"/>
          <w:spacing w:val="-3"/>
          <w:sz w:val="28"/>
          <w:szCs w:val="28"/>
        </w:rPr>
        <w:t xml:space="preserve"> в </w:t>
      </w:r>
      <w:r w:rsidR="00FC2D50" w:rsidRPr="00FC2D50">
        <w:rPr>
          <w:b w:val="0"/>
          <w:sz w:val="28"/>
          <w:szCs w:val="28"/>
        </w:rPr>
        <w:t>«Вилючинск</w:t>
      </w:r>
      <w:r w:rsidR="00726983">
        <w:rPr>
          <w:b w:val="0"/>
          <w:sz w:val="28"/>
          <w:szCs w:val="28"/>
        </w:rPr>
        <w:t xml:space="preserve">ая </w:t>
      </w:r>
      <w:r w:rsidR="00FC2D50" w:rsidRPr="00FC2D50">
        <w:rPr>
          <w:b w:val="0"/>
          <w:sz w:val="28"/>
          <w:szCs w:val="28"/>
        </w:rPr>
        <w:t>газет</w:t>
      </w:r>
      <w:r w:rsidR="00726983">
        <w:rPr>
          <w:b w:val="0"/>
          <w:sz w:val="28"/>
          <w:szCs w:val="28"/>
        </w:rPr>
        <w:t>а»</w:t>
      </w:r>
      <w:r w:rsidR="00021BCF">
        <w:rPr>
          <w:b w:val="0"/>
          <w:sz w:val="28"/>
          <w:szCs w:val="28"/>
        </w:rPr>
        <w:t>.</w:t>
      </w:r>
      <w:bookmarkStart w:id="0" w:name="_GoBack"/>
      <w:bookmarkEnd w:id="0"/>
      <w:r w:rsidR="00726983">
        <w:rPr>
          <w:b w:val="0"/>
          <w:sz w:val="28"/>
          <w:szCs w:val="28"/>
        </w:rPr>
        <w:t xml:space="preserve"> </w:t>
      </w:r>
    </w:p>
    <w:p w:rsidR="000E7E3B" w:rsidRDefault="000E7E3B" w:rsidP="000E7E3B">
      <w:pPr>
        <w:shd w:val="clear" w:color="auto" w:fill="FFFFFF"/>
        <w:spacing w:line="322" w:lineRule="exact"/>
        <w:ind w:left="14" w:hanging="14"/>
        <w:rPr>
          <w:b w:val="0"/>
          <w:color w:val="000000"/>
          <w:spacing w:val="5"/>
          <w:sz w:val="28"/>
          <w:szCs w:val="28"/>
        </w:rPr>
      </w:pPr>
    </w:p>
    <w:p w:rsidR="00FC2D50" w:rsidRDefault="00FC2D50" w:rsidP="000E7E3B">
      <w:pPr>
        <w:shd w:val="clear" w:color="auto" w:fill="FFFFFF"/>
        <w:spacing w:line="322" w:lineRule="exact"/>
        <w:ind w:left="14" w:hanging="14"/>
        <w:rPr>
          <w:b w:val="0"/>
          <w:color w:val="000000"/>
          <w:spacing w:val="5"/>
          <w:sz w:val="28"/>
          <w:szCs w:val="28"/>
        </w:rPr>
      </w:pPr>
    </w:p>
    <w:p w:rsidR="000B65DA" w:rsidRDefault="000B65DA" w:rsidP="000E7E3B">
      <w:pPr>
        <w:shd w:val="clear" w:color="auto" w:fill="FFFFFF"/>
        <w:spacing w:line="322" w:lineRule="exact"/>
        <w:ind w:left="14" w:hanging="14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Глава </w:t>
      </w:r>
      <w:r w:rsidR="000E7E3B">
        <w:rPr>
          <w:color w:val="000000"/>
          <w:spacing w:val="5"/>
          <w:sz w:val="28"/>
          <w:szCs w:val="28"/>
        </w:rPr>
        <w:t xml:space="preserve">Вилючинского </w:t>
      </w:r>
    </w:p>
    <w:p w:rsidR="000E7E3B" w:rsidRDefault="000E7E3B" w:rsidP="000E7E3B">
      <w:pPr>
        <w:shd w:val="clear" w:color="auto" w:fill="FFFFFF"/>
        <w:spacing w:line="322" w:lineRule="exact"/>
        <w:ind w:left="14" w:hanging="1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городского округа</w:t>
      </w:r>
      <w:r w:rsidRPr="007242C2">
        <w:rPr>
          <w:color w:val="000000"/>
          <w:sz w:val="28"/>
          <w:szCs w:val="28"/>
        </w:rPr>
        <w:tab/>
      </w:r>
      <w:r w:rsidRPr="007242C2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="000B65DA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72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В.Н. Ланин</w:t>
      </w:r>
    </w:p>
    <w:p w:rsidR="000E7E3B" w:rsidRDefault="000E7E3B" w:rsidP="000E7E3B">
      <w:pPr>
        <w:shd w:val="clear" w:color="auto" w:fill="FFFFFF"/>
        <w:spacing w:line="322" w:lineRule="exact"/>
        <w:ind w:left="14" w:hanging="14"/>
        <w:rPr>
          <w:color w:val="000000"/>
          <w:sz w:val="28"/>
          <w:szCs w:val="28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Default="000B65DA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A23ECD" w:rsidRDefault="00A23ECD" w:rsidP="000E7E3B">
      <w:pPr>
        <w:widowControl/>
        <w:overflowPunct w:val="0"/>
        <w:jc w:val="both"/>
        <w:textAlignment w:val="baseline"/>
        <w:rPr>
          <w:b w:val="0"/>
          <w:bCs w:val="0"/>
        </w:rPr>
      </w:pPr>
    </w:p>
    <w:p w:rsidR="000B65DA" w:rsidRPr="000B65DA" w:rsidRDefault="000B65DA" w:rsidP="000B65DA">
      <w:pPr>
        <w:rPr>
          <w:b w:val="0"/>
        </w:rPr>
      </w:pPr>
      <w:r w:rsidRPr="000B65DA">
        <w:rPr>
          <w:b w:val="0"/>
        </w:rPr>
        <w:t>г. Вилючинск, Дума Вилючинского городского округа</w:t>
      </w:r>
    </w:p>
    <w:p w:rsidR="000B65DA" w:rsidRPr="000B65DA" w:rsidRDefault="000B65DA" w:rsidP="000B65DA">
      <w:pPr>
        <w:rPr>
          <w:b w:val="0"/>
        </w:rPr>
      </w:pPr>
      <w:r w:rsidRPr="000B65DA">
        <w:rPr>
          <w:b w:val="0"/>
        </w:rPr>
        <w:t>13 апреля 2017 года</w:t>
      </w:r>
    </w:p>
    <w:p w:rsidR="0077753B" w:rsidRPr="000B65DA" w:rsidRDefault="000B65DA" w:rsidP="000B65DA">
      <w:pPr>
        <w:rPr>
          <w:b w:val="0"/>
        </w:rPr>
      </w:pPr>
      <w:r>
        <w:rPr>
          <w:b w:val="0"/>
        </w:rPr>
        <w:t>№ 137</w:t>
      </w:r>
      <w:r w:rsidRPr="000B65DA">
        <w:rPr>
          <w:b w:val="0"/>
        </w:rPr>
        <w:t>/46-6</w:t>
      </w:r>
    </w:p>
    <w:sectPr w:rsidR="0077753B" w:rsidRPr="000B65DA" w:rsidSect="00561B42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B"/>
    <w:rsid w:val="00021BCF"/>
    <w:rsid w:val="000B65DA"/>
    <w:rsid w:val="000E7E3B"/>
    <w:rsid w:val="00341937"/>
    <w:rsid w:val="003919E7"/>
    <w:rsid w:val="004051CA"/>
    <w:rsid w:val="00606B41"/>
    <w:rsid w:val="00726983"/>
    <w:rsid w:val="0077753B"/>
    <w:rsid w:val="008903B2"/>
    <w:rsid w:val="00A02985"/>
    <w:rsid w:val="00A23ECD"/>
    <w:rsid w:val="00AC1357"/>
    <w:rsid w:val="00B728D3"/>
    <w:rsid w:val="00BA1969"/>
    <w:rsid w:val="00BD0760"/>
    <w:rsid w:val="00C74081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ðàñïîðÿæåíèå"/>
    <w:basedOn w:val="a"/>
    <w:next w:val="a4"/>
    <w:rsid w:val="000E7E3B"/>
    <w:pPr>
      <w:widowControl/>
      <w:overflowPunct w:val="0"/>
      <w:jc w:val="center"/>
      <w:textAlignment w:val="baseline"/>
    </w:pPr>
    <w:rPr>
      <w:b w:val="0"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0E7E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7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1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6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B4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ðàñïîðÿæåíèå"/>
    <w:basedOn w:val="a"/>
    <w:next w:val="a4"/>
    <w:rsid w:val="000E7E3B"/>
    <w:pPr>
      <w:widowControl/>
      <w:overflowPunct w:val="0"/>
      <w:jc w:val="center"/>
      <w:textAlignment w:val="baseline"/>
    </w:pPr>
    <w:rPr>
      <w:b w:val="0"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0E7E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7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1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6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B4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9</cp:revision>
  <cp:lastPrinted>2017-04-13T04:22:00Z</cp:lastPrinted>
  <dcterms:created xsi:type="dcterms:W3CDTF">2017-03-14T04:05:00Z</dcterms:created>
  <dcterms:modified xsi:type="dcterms:W3CDTF">2017-04-13T04:28:00Z</dcterms:modified>
</cp:coreProperties>
</file>