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C0" w:rsidRDefault="00AC4DC0" w:rsidP="00AC4DC0">
      <w:pPr>
        <w:pStyle w:val="a3"/>
      </w:pPr>
      <w:r>
        <w:t xml:space="preserve">Администрация Вилючинского городского округа </w:t>
      </w:r>
    </w:p>
    <w:p w:rsidR="00AC4DC0" w:rsidRDefault="00AC4DC0" w:rsidP="00AC4DC0">
      <w:pPr>
        <w:pStyle w:val="a3"/>
      </w:pPr>
      <w:r>
        <w:t>закрытого административно-территориального образования</w:t>
      </w:r>
    </w:p>
    <w:p w:rsidR="00AC4DC0" w:rsidRDefault="00AC4DC0" w:rsidP="00AC4DC0">
      <w:pPr>
        <w:pStyle w:val="a3"/>
        <w:rPr>
          <w:sz w:val="24"/>
        </w:rPr>
      </w:pPr>
      <w:r>
        <w:t xml:space="preserve"> города Вилючинска Камчатского края</w:t>
      </w:r>
    </w:p>
    <w:p w:rsidR="00AC4DC0" w:rsidRDefault="00AC4DC0" w:rsidP="00AC4DC0">
      <w:pPr>
        <w:pStyle w:val="2"/>
      </w:pPr>
    </w:p>
    <w:p w:rsidR="00AC4DC0" w:rsidRDefault="00AC4DC0" w:rsidP="00AC4DC0">
      <w:pPr>
        <w:pStyle w:val="2"/>
      </w:pPr>
      <w:r>
        <w:t>ПОСТАНОВЛЕНИЕ</w:t>
      </w:r>
    </w:p>
    <w:p w:rsidR="00AC4DC0" w:rsidRDefault="00AC4DC0" w:rsidP="00AC4DC0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AC4DC0" w:rsidRPr="00FE7D60" w:rsidRDefault="00BF5F1E" w:rsidP="00AC4DC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07.11.2018</w:t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1089</w:t>
      </w:r>
      <w:r w:rsidR="00AC4DC0" w:rsidRPr="00FE7D60">
        <w:rPr>
          <w:sz w:val="28"/>
          <w:szCs w:val="28"/>
        </w:rPr>
        <w:t xml:space="preserve">                                                                           </w:t>
      </w:r>
    </w:p>
    <w:p w:rsidR="00AC4DC0" w:rsidRDefault="00AC4DC0" w:rsidP="00AC4DC0">
      <w:pPr>
        <w:tabs>
          <w:tab w:val="left" w:pos="2952"/>
        </w:tabs>
        <w:overflowPunct w:val="0"/>
        <w:autoSpaceDE w:val="0"/>
        <w:autoSpaceDN w:val="0"/>
        <w:adjustRightInd w:val="0"/>
        <w:jc w:val="center"/>
      </w:pPr>
      <w:r>
        <w:t>г. Вилючинск</w:t>
      </w:r>
    </w:p>
    <w:p w:rsidR="00AC4DC0" w:rsidRDefault="00AC4DC0" w:rsidP="00AC4DC0">
      <w:pPr>
        <w:pStyle w:val="a5"/>
      </w:pPr>
    </w:p>
    <w:p w:rsidR="00AC4DC0" w:rsidRDefault="00AC4DC0" w:rsidP="00AD5945">
      <w:pPr>
        <w:tabs>
          <w:tab w:val="left" w:pos="4962"/>
        </w:tabs>
        <w:ind w:right="5102"/>
        <w:jc w:val="both"/>
        <w:rPr>
          <w:sz w:val="28"/>
          <w:szCs w:val="28"/>
        </w:rPr>
      </w:pPr>
      <w:r w:rsidRPr="00715758">
        <w:rPr>
          <w:sz w:val="28"/>
          <w:szCs w:val="28"/>
        </w:rPr>
        <w:t>О внесении изменени</w:t>
      </w:r>
      <w:r w:rsidR="007F1929">
        <w:rPr>
          <w:sz w:val="28"/>
          <w:szCs w:val="28"/>
        </w:rPr>
        <w:t>й</w:t>
      </w:r>
      <w:r w:rsidRPr="00715758">
        <w:rPr>
          <w:sz w:val="28"/>
          <w:szCs w:val="28"/>
        </w:rPr>
        <w:t xml:space="preserve"> в </w:t>
      </w:r>
      <w:r w:rsidR="00AD5945">
        <w:rPr>
          <w:sz w:val="28"/>
          <w:szCs w:val="28"/>
        </w:rPr>
        <w:t xml:space="preserve">Порядок формирования, ведения и использования резерва управленческих кадров администрации Вилючинского городского округа, утвержденного </w:t>
      </w:r>
      <w:r>
        <w:rPr>
          <w:sz w:val="28"/>
          <w:szCs w:val="28"/>
        </w:rPr>
        <w:t>п</w:t>
      </w:r>
      <w:r w:rsidRPr="00715758">
        <w:rPr>
          <w:sz w:val="28"/>
          <w:szCs w:val="28"/>
        </w:rPr>
        <w:t>остановление</w:t>
      </w:r>
      <w:r w:rsidR="00AD5945">
        <w:rPr>
          <w:sz w:val="28"/>
          <w:szCs w:val="28"/>
        </w:rPr>
        <w:t>м</w:t>
      </w:r>
      <w:r w:rsidRPr="00715758">
        <w:rPr>
          <w:sz w:val="28"/>
          <w:szCs w:val="28"/>
        </w:rPr>
        <w:t xml:space="preserve"> администрации Вилючинского городского округа</w:t>
      </w:r>
    </w:p>
    <w:p w:rsidR="00AC4DC0" w:rsidRPr="00715758" w:rsidRDefault="007F1929" w:rsidP="00AD5945">
      <w:pPr>
        <w:tabs>
          <w:tab w:val="left" w:pos="4536"/>
        </w:tabs>
        <w:ind w:right="5102"/>
        <w:jc w:val="both"/>
        <w:rPr>
          <w:sz w:val="16"/>
        </w:rPr>
      </w:pPr>
      <w:r>
        <w:rPr>
          <w:sz w:val="28"/>
          <w:szCs w:val="28"/>
        </w:rPr>
        <w:t>от 05</w:t>
      </w:r>
      <w:r w:rsidR="00AC4DC0" w:rsidRPr="0071575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C4DC0" w:rsidRPr="00715758">
        <w:rPr>
          <w:sz w:val="28"/>
          <w:szCs w:val="28"/>
        </w:rPr>
        <w:t xml:space="preserve">.2015 № </w:t>
      </w:r>
      <w:r>
        <w:rPr>
          <w:sz w:val="28"/>
          <w:szCs w:val="28"/>
        </w:rPr>
        <w:t>1019</w:t>
      </w:r>
    </w:p>
    <w:p w:rsidR="00AC4DC0" w:rsidRDefault="00AC4DC0" w:rsidP="00AC4DC0">
      <w:pPr>
        <w:pStyle w:val="a5"/>
      </w:pPr>
    </w:p>
    <w:p w:rsidR="00AC4DC0" w:rsidRPr="008F5EA5" w:rsidRDefault="00AC4DC0" w:rsidP="006D7D73">
      <w:pPr>
        <w:pStyle w:val="a5"/>
        <w:ind w:firstLine="851"/>
        <w:jc w:val="both"/>
        <w:rPr>
          <w:color w:val="FF0000"/>
        </w:rPr>
      </w:pPr>
      <w:proofErr w:type="gramStart"/>
      <w:r>
        <w:t>В соответствии с Федеральным законом от 0</w:t>
      </w:r>
      <w:r w:rsidR="007F1929">
        <w:t>2</w:t>
      </w:r>
      <w:r>
        <w:t>.0</w:t>
      </w:r>
      <w:r w:rsidR="007F1929">
        <w:t>3</w:t>
      </w:r>
      <w:r>
        <w:t>.200</w:t>
      </w:r>
      <w:r w:rsidR="007F1929">
        <w:t xml:space="preserve">7 </w:t>
      </w:r>
      <w:r>
        <w:t xml:space="preserve">№ </w:t>
      </w:r>
      <w:r w:rsidR="007F1929">
        <w:t>25</w:t>
      </w:r>
      <w:r>
        <w:t>-ФЗ «О</w:t>
      </w:r>
      <w:r w:rsidR="007F1929">
        <w:t xml:space="preserve"> муниципальной службе в </w:t>
      </w:r>
      <w:r w:rsidRPr="00875A9E">
        <w:t xml:space="preserve">Российской Федерации», </w:t>
      </w:r>
      <w:r w:rsidR="007F1929">
        <w:t>законом Камчатского края от 04.05.2008 № 58 «О муниципальной службе в Камчатском крае», в целях совершенствования муници</w:t>
      </w:r>
      <w:r w:rsidR="00F74861">
        <w:t>па</w:t>
      </w:r>
      <w:r w:rsidR="007F1929">
        <w:t>л</w:t>
      </w:r>
      <w:r w:rsidR="00F74861">
        <w:t>ь</w:t>
      </w:r>
      <w:r w:rsidR="007F1929">
        <w:t>ного управления</w:t>
      </w:r>
      <w:r w:rsidR="00F74861">
        <w:t xml:space="preserve">, эффективного использования  резерва управленческих кадров и создания целостной, единой системы отбора кандидатов в резерв управленческих кадров администрации Вилючинского городского округа </w:t>
      </w:r>
      <w:proofErr w:type="gramEnd"/>
    </w:p>
    <w:p w:rsidR="00AC4DC0" w:rsidRDefault="00AC4DC0" w:rsidP="00AC4DC0">
      <w:pPr>
        <w:pStyle w:val="a5"/>
      </w:pPr>
    </w:p>
    <w:p w:rsidR="00AC4DC0" w:rsidRDefault="00AC4DC0" w:rsidP="00AC4DC0">
      <w:pPr>
        <w:pStyle w:val="a5"/>
        <w:ind w:firstLine="0"/>
        <w:rPr>
          <w:b/>
        </w:rPr>
      </w:pPr>
      <w:r w:rsidRPr="00BF2079">
        <w:rPr>
          <w:b/>
        </w:rPr>
        <w:t>ПОСТАНОВЛЯЮ:</w:t>
      </w:r>
    </w:p>
    <w:p w:rsidR="00AC4DC0" w:rsidRDefault="00AC4DC0" w:rsidP="00AC4DC0">
      <w:pPr>
        <w:pStyle w:val="a5"/>
        <w:ind w:firstLine="0"/>
        <w:rPr>
          <w:b/>
        </w:rPr>
      </w:pPr>
    </w:p>
    <w:p w:rsidR="00391A1B" w:rsidRDefault="006D7D73" w:rsidP="006D7D73">
      <w:pPr>
        <w:pStyle w:val="a5"/>
        <w:tabs>
          <w:tab w:val="left" w:pos="993"/>
        </w:tabs>
        <w:ind w:firstLine="851"/>
        <w:jc w:val="both"/>
      </w:pPr>
      <w:r>
        <w:t xml:space="preserve">1. </w:t>
      </w:r>
      <w:r w:rsidR="00AC4DC0">
        <w:t xml:space="preserve">Внести </w:t>
      </w:r>
      <w:r w:rsidR="00A148AC">
        <w:t xml:space="preserve">в </w:t>
      </w:r>
      <w:r w:rsidR="00AD5945">
        <w:t>раздел 2 Порядка формирования, ведения и использования резерва управленческих кадров администрации Вилючинского городского округа, утвержденного постановлением администрации Вилючинского городского округа от 05.08.2015 № 1019 изменение, дополнив пунктом 2.8.1</w:t>
      </w:r>
      <w:r w:rsidR="00573DCE">
        <w:t xml:space="preserve"> </w:t>
      </w:r>
      <w:r w:rsidR="00391A1B">
        <w:t>следующего содержания:</w:t>
      </w:r>
    </w:p>
    <w:p w:rsidR="00391A1B" w:rsidRDefault="00391A1B" w:rsidP="00391A1B">
      <w:pPr>
        <w:pStyle w:val="a5"/>
        <w:tabs>
          <w:tab w:val="left" w:pos="993"/>
        </w:tabs>
        <w:ind w:firstLine="851"/>
        <w:jc w:val="both"/>
      </w:pPr>
      <w:r>
        <w:t>«2.8.1</w:t>
      </w:r>
      <w:r w:rsidRPr="00391A1B">
        <w:t xml:space="preserve"> В случае, если для участия в </w:t>
      </w:r>
      <w:r>
        <w:t>конкурсном отборе</w:t>
      </w:r>
      <w:r w:rsidRPr="00391A1B">
        <w:t xml:space="preserve">, в установленный для приема документов срок, заявлений от кандидатов не поступило, или поступило заявление только от одного кандидата, </w:t>
      </w:r>
      <w:r>
        <w:t>К</w:t>
      </w:r>
      <w:r w:rsidRPr="00391A1B">
        <w:t xml:space="preserve">омиссией принимается решение о признании </w:t>
      </w:r>
      <w:r w:rsidR="00E13168">
        <w:t xml:space="preserve">конкурсного отбора </w:t>
      </w:r>
      <w:r w:rsidRPr="00391A1B">
        <w:t>несостоявшимся</w:t>
      </w:r>
      <w:proofErr w:type="gramStart"/>
      <w:r w:rsidRPr="00391A1B">
        <w:t>.</w:t>
      </w:r>
      <w:r>
        <w:t>».</w:t>
      </w:r>
      <w:proofErr w:type="gramEnd"/>
    </w:p>
    <w:p w:rsidR="00AC4DC0" w:rsidRPr="00DB37E1" w:rsidRDefault="00AC4DC0" w:rsidP="006D7D73">
      <w:pPr>
        <w:pStyle w:val="a5"/>
        <w:ind w:firstLine="851"/>
        <w:jc w:val="both"/>
      </w:pPr>
      <w:r>
        <w:t xml:space="preserve">2. </w:t>
      </w:r>
      <w:r w:rsidR="00820C7F">
        <w:t xml:space="preserve">Начальнику </w:t>
      </w:r>
      <w:r w:rsidRPr="00DB37E1">
        <w:t>управления администрации Вилючинского городского округа</w:t>
      </w:r>
      <w:r>
        <w:t xml:space="preserve"> </w:t>
      </w:r>
      <w:r w:rsidR="00820C7F">
        <w:t xml:space="preserve">О.Н. Токмаковой </w:t>
      </w:r>
      <w:r w:rsidRPr="00DB37E1">
        <w:t>опубликовать настоящее постановление в «Вилючинской газете. Официальных известиях</w:t>
      </w:r>
      <w:r>
        <w:t xml:space="preserve"> </w:t>
      </w:r>
      <w:r w:rsidRPr="00DB37E1">
        <w:t xml:space="preserve">администрации Вилючинского городского </w:t>
      </w:r>
      <w:proofErr w:type="gramStart"/>
      <w:r w:rsidRPr="00DB37E1">
        <w:t>округа</w:t>
      </w:r>
      <w:proofErr w:type="gramEnd"/>
      <w:r w:rsidRPr="00DB37E1">
        <w:t xml:space="preserve"> ЗАТО г. Вилючинска Камчатского края» и </w:t>
      </w:r>
      <w:r>
        <w:t xml:space="preserve">разместить </w:t>
      </w:r>
      <w:r w:rsidRPr="00DB37E1"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AC4DC0" w:rsidRPr="00AE3C66" w:rsidRDefault="00AC4DC0" w:rsidP="006D7D73">
      <w:pPr>
        <w:pStyle w:val="a5"/>
        <w:ind w:firstLine="851"/>
        <w:jc w:val="both"/>
      </w:pPr>
      <w:r>
        <w:t>3.</w:t>
      </w:r>
      <w:r w:rsidR="00591C90">
        <w:t xml:space="preserve"> </w:t>
      </w:r>
      <w:proofErr w:type="gramStart"/>
      <w:r w:rsidRPr="00AE3C66">
        <w:t>Контроль за</w:t>
      </w:r>
      <w:proofErr w:type="gramEnd"/>
      <w:r w:rsidRPr="00AE3C66">
        <w:t xml:space="preserve"> исполнением настоящего постановления оставляю за собой.  </w:t>
      </w:r>
    </w:p>
    <w:p w:rsidR="00AC4DC0" w:rsidRPr="004E6138" w:rsidRDefault="00AC4DC0" w:rsidP="006D7D73">
      <w:pPr>
        <w:pStyle w:val="a5"/>
        <w:tabs>
          <w:tab w:val="left" w:pos="993"/>
        </w:tabs>
        <w:ind w:left="709" w:firstLine="851"/>
        <w:jc w:val="right"/>
        <w:rPr>
          <w:szCs w:val="28"/>
        </w:rPr>
      </w:pPr>
    </w:p>
    <w:p w:rsidR="003A4759" w:rsidRDefault="003A4759" w:rsidP="00AC4DC0">
      <w:pPr>
        <w:pStyle w:val="3"/>
      </w:pPr>
      <w:r>
        <w:t>Г</w:t>
      </w:r>
      <w:r w:rsidR="00AC4DC0">
        <w:t>лав</w:t>
      </w:r>
      <w:r>
        <w:t xml:space="preserve">а </w:t>
      </w:r>
      <w:r w:rsidR="00AC4DC0">
        <w:t xml:space="preserve">администрации </w:t>
      </w:r>
    </w:p>
    <w:p w:rsidR="00AC4DC0" w:rsidRDefault="00AC4DC0" w:rsidP="00AC4DC0">
      <w:pPr>
        <w:pStyle w:val="3"/>
      </w:pPr>
      <w:r>
        <w:t>городского округа</w:t>
      </w:r>
      <w:r w:rsidR="00404DD5">
        <w:t xml:space="preserve">                                </w:t>
      </w:r>
      <w:r w:rsidR="00EA61EA">
        <w:t xml:space="preserve">          </w:t>
      </w:r>
      <w:r w:rsidR="00404DD5">
        <w:t xml:space="preserve">                                </w:t>
      </w:r>
      <w:r w:rsidR="003A4759">
        <w:t xml:space="preserve">   </w:t>
      </w:r>
      <w:r>
        <w:t>Г.Н. Смирнова</w:t>
      </w:r>
    </w:p>
    <w:p w:rsidR="006D7D73" w:rsidRDefault="006D7D73" w:rsidP="00BF5F1E">
      <w:pPr>
        <w:tabs>
          <w:tab w:val="left" w:pos="9214"/>
        </w:tabs>
        <w:ind w:right="-1"/>
        <w:rPr>
          <w:sz w:val="28"/>
          <w:szCs w:val="28"/>
        </w:rPr>
      </w:pPr>
      <w:bookmarkStart w:id="0" w:name="_GoBack"/>
      <w:bookmarkEnd w:id="0"/>
    </w:p>
    <w:sectPr w:rsidR="006D7D73" w:rsidSect="00AD5945">
      <w:headerReference w:type="even" r:id="rId9"/>
      <w:headerReference w:type="default" r:id="rId10"/>
      <w:pgSz w:w="11906" w:h="16838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7A" w:rsidRDefault="00573E7A">
      <w:r>
        <w:separator/>
      </w:r>
    </w:p>
  </w:endnote>
  <w:endnote w:type="continuationSeparator" w:id="0">
    <w:p w:rsidR="00573E7A" w:rsidRDefault="0057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7A" w:rsidRDefault="00573E7A">
      <w:r>
        <w:separator/>
      </w:r>
    </w:p>
  </w:footnote>
  <w:footnote w:type="continuationSeparator" w:id="0">
    <w:p w:rsidR="00573E7A" w:rsidRDefault="0057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5D" w:rsidRDefault="0060736A" w:rsidP="00331C6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0B5D" w:rsidRDefault="00573E7A" w:rsidP="00700B5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5D" w:rsidRDefault="00573E7A" w:rsidP="00700B5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2BA"/>
    <w:multiLevelType w:val="hybridMultilevel"/>
    <w:tmpl w:val="A5F6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0"/>
    <w:rsid w:val="000415C1"/>
    <w:rsid w:val="000B0C61"/>
    <w:rsid w:val="00105D7C"/>
    <w:rsid w:val="002020CB"/>
    <w:rsid w:val="00246377"/>
    <w:rsid w:val="002A78F2"/>
    <w:rsid w:val="002B3172"/>
    <w:rsid w:val="00314169"/>
    <w:rsid w:val="00314588"/>
    <w:rsid w:val="00325725"/>
    <w:rsid w:val="0033628B"/>
    <w:rsid w:val="00391A1B"/>
    <w:rsid w:val="003A4759"/>
    <w:rsid w:val="00404DD5"/>
    <w:rsid w:val="00454EB4"/>
    <w:rsid w:val="004622C9"/>
    <w:rsid w:val="005028D2"/>
    <w:rsid w:val="0052215C"/>
    <w:rsid w:val="005228CF"/>
    <w:rsid w:val="00573DCE"/>
    <w:rsid w:val="00573E7A"/>
    <w:rsid w:val="00591C90"/>
    <w:rsid w:val="005D6D81"/>
    <w:rsid w:val="0060736A"/>
    <w:rsid w:val="006737CC"/>
    <w:rsid w:val="006D7D73"/>
    <w:rsid w:val="00732CE2"/>
    <w:rsid w:val="007F1929"/>
    <w:rsid w:val="00820C7F"/>
    <w:rsid w:val="009B32BD"/>
    <w:rsid w:val="009C10FD"/>
    <w:rsid w:val="00A148AC"/>
    <w:rsid w:val="00A52DC9"/>
    <w:rsid w:val="00A74FBA"/>
    <w:rsid w:val="00AC4DC0"/>
    <w:rsid w:val="00AC55C7"/>
    <w:rsid w:val="00AD5945"/>
    <w:rsid w:val="00AE1063"/>
    <w:rsid w:val="00AF607C"/>
    <w:rsid w:val="00B17E89"/>
    <w:rsid w:val="00B258E4"/>
    <w:rsid w:val="00B26AED"/>
    <w:rsid w:val="00B27E04"/>
    <w:rsid w:val="00BF5F1E"/>
    <w:rsid w:val="00C93041"/>
    <w:rsid w:val="00D63C19"/>
    <w:rsid w:val="00D6796C"/>
    <w:rsid w:val="00D70CC8"/>
    <w:rsid w:val="00E13168"/>
    <w:rsid w:val="00E560EB"/>
    <w:rsid w:val="00EA61EA"/>
    <w:rsid w:val="00F61057"/>
    <w:rsid w:val="00F74861"/>
    <w:rsid w:val="00F84BCB"/>
    <w:rsid w:val="00F96BAD"/>
    <w:rsid w:val="00FB4680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4D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qFormat/>
    <w:rsid w:val="00AC4DC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DC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4DC0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AC4DC0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Body Text Indent"/>
    <w:basedOn w:val="a"/>
    <w:link w:val="a6"/>
    <w:rsid w:val="00AC4DC0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C4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аспоряжение"/>
    <w:basedOn w:val="a"/>
    <w:next w:val="a8"/>
    <w:rsid w:val="00AC4DC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C4D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4DC0"/>
  </w:style>
  <w:style w:type="paragraph" w:customStyle="1" w:styleId="ConsNonformat">
    <w:name w:val="ConsNonformat"/>
    <w:rsid w:val="00AC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C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d"/>
    <w:uiPriority w:val="99"/>
    <w:semiHidden/>
    <w:unhideWhenUsed/>
    <w:rsid w:val="00AC4DC0"/>
    <w:pPr>
      <w:spacing w:after="120"/>
    </w:pPr>
  </w:style>
  <w:style w:type="character" w:customStyle="1" w:styleId="ad">
    <w:name w:val="Основной текст Знак"/>
    <w:basedOn w:val="a0"/>
    <w:link w:val="a8"/>
    <w:uiPriority w:val="99"/>
    <w:semiHidden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6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0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D63C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A52D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A52D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4">
    <w:name w:val="Цветовое выделение"/>
    <w:uiPriority w:val="99"/>
    <w:rsid w:val="00A52DC9"/>
    <w:rPr>
      <w:b/>
      <w:bCs w:val="0"/>
      <w:color w:val="000000"/>
    </w:rPr>
  </w:style>
  <w:style w:type="character" w:customStyle="1" w:styleId="af5">
    <w:name w:val="Гипертекстовая ссылка"/>
    <w:basedOn w:val="af4"/>
    <w:uiPriority w:val="99"/>
    <w:rsid w:val="00A52DC9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4D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qFormat/>
    <w:rsid w:val="00AC4DC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DC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4DC0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AC4DC0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Body Text Indent"/>
    <w:basedOn w:val="a"/>
    <w:link w:val="a6"/>
    <w:rsid w:val="00AC4DC0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C4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аспоряжение"/>
    <w:basedOn w:val="a"/>
    <w:next w:val="a8"/>
    <w:rsid w:val="00AC4DC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C4D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4DC0"/>
  </w:style>
  <w:style w:type="paragraph" w:customStyle="1" w:styleId="ConsNonformat">
    <w:name w:val="ConsNonformat"/>
    <w:rsid w:val="00AC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C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d"/>
    <w:uiPriority w:val="99"/>
    <w:semiHidden/>
    <w:unhideWhenUsed/>
    <w:rsid w:val="00AC4DC0"/>
    <w:pPr>
      <w:spacing w:after="120"/>
    </w:pPr>
  </w:style>
  <w:style w:type="character" w:customStyle="1" w:styleId="ad">
    <w:name w:val="Основной текст Знак"/>
    <w:basedOn w:val="a0"/>
    <w:link w:val="a8"/>
    <w:uiPriority w:val="99"/>
    <w:semiHidden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6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0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D63C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A52D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A52D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4">
    <w:name w:val="Цветовое выделение"/>
    <w:uiPriority w:val="99"/>
    <w:rsid w:val="00A52DC9"/>
    <w:rPr>
      <w:b/>
      <w:bCs w:val="0"/>
      <w:color w:val="000000"/>
    </w:rPr>
  </w:style>
  <w:style w:type="character" w:customStyle="1" w:styleId="af5">
    <w:name w:val="Гипертекстовая ссылка"/>
    <w:basedOn w:val="af4"/>
    <w:uiPriority w:val="99"/>
    <w:rsid w:val="00A52DC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0012-7185-494D-B23E-7C2FE3AD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1</cp:lastModifiedBy>
  <cp:revision>2</cp:revision>
  <cp:lastPrinted>2018-11-01T04:23:00Z</cp:lastPrinted>
  <dcterms:created xsi:type="dcterms:W3CDTF">2018-11-08T00:27:00Z</dcterms:created>
  <dcterms:modified xsi:type="dcterms:W3CDTF">2018-11-08T00:27:00Z</dcterms:modified>
</cp:coreProperties>
</file>