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4" w:rsidRDefault="00A058E4">
      <w:pPr>
        <w:pStyle w:val="30"/>
        <w:shd w:val="clear" w:color="auto" w:fill="auto"/>
        <w:spacing w:before="0" w:after="0" w:line="260" w:lineRule="exact"/>
        <w:rPr>
          <w:vertAlign w:val="subscript"/>
          <w:lang w:val="ru-RU"/>
        </w:rPr>
      </w:pPr>
    </w:p>
    <w:p w:rsidR="00A058E4" w:rsidRDefault="00A058E4">
      <w:pPr>
        <w:pStyle w:val="30"/>
        <w:shd w:val="clear" w:color="auto" w:fill="auto"/>
        <w:spacing w:before="0" w:after="0" w:line="260" w:lineRule="exact"/>
        <w:rPr>
          <w:vertAlign w:val="subscript"/>
          <w:lang w:val="ru-RU"/>
        </w:rPr>
      </w:pPr>
    </w:p>
    <w:p w:rsidR="00B7036F" w:rsidRDefault="00467CF1">
      <w:pPr>
        <w:pStyle w:val="30"/>
        <w:shd w:val="clear" w:color="auto" w:fill="auto"/>
        <w:spacing w:before="0" w:after="0" w:line="260" w:lineRule="exact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B7036F" w:rsidRDefault="00467CF1">
      <w:pPr>
        <w:pStyle w:val="30"/>
        <w:shd w:val="clear" w:color="auto" w:fill="auto"/>
        <w:spacing w:before="0" w:after="300" w:line="240" w:lineRule="exact"/>
      </w:pPr>
      <w:r>
        <w:t xml:space="preserve">закрытого административно - территориального образования 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B7036F" w:rsidRDefault="00467CF1">
      <w:pPr>
        <w:pStyle w:val="10"/>
        <w:keepNext/>
        <w:keepLines/>
        <w:shd w:val="clear" w:color="auto" w:fill="auto"/>
        <w:spacing w:before="0" w:after="208" w:line="390" w:lineRule="exact"/>
      </w:pPr>
      <w:bookmarkStart w:id="0" w:name="bookmark0"/>
      <w:r>
        <w:t>ПОСТАНОВЛЕНИЕ</w:t>
      </w:r>
      <w:bookmarkEnd w:id="0"/>
    </w:p>
    <w:p w:rsidR="00B7036F" w:rsidRPr="00A058E4" w:rsidRDefault="00A058E4" w:rsidP="00A058E4">
      <w:pPr>
        <w:pStyle w:val="30"/>
        <w:shd w:val="clear" w:color="auto" w:fill="auto"/>
        <w:spacing w:before="0" w:after="300" w:line="240" w:lineRule="exact"/>
      </w:pPr>
      <w:r w:rsidRPr="00A058E4">
        <w:rPr>
          <w:iCs/>
        </w:rPr>
        <w:t>05.09.2017</w:t>
      </w:r>
      <w:r>
        <w:rPr>
          <w:iCs/>
          <w:lang w:val="ru-RU"/>
        </w:rPr>
        <w:t xml:space="preserve">                                                                                                                  </w:t>
      </w:r>
      <w:r w:rsidRPr="00A058E4">
        <w:rPr>
          <w:iCs/>
        </w:rPr>
        <w:t xml:space="preserve"> № 876</w:t>
      </w:r>
    </w:p>
    <w:p w:rsidR="00B7036F" w:rsidRDefault="00467CF1">
      <w:pPr>
        <w:pStyle w:val="40"/>
        <w:shd w:val="clear" w:color="auto" w:fill="auto"/>
        <w:spacing w:before="0" w:line="230" w:lineRule="exact"/>
        <w:sectPr w:rsidR="00B7036F">
          <w:type w:val="continuous"/>
          <w:pgSz w:w="11905" w:h="16837"/>
          <w:pgMar w:top="107" w:right="806" w:bottom="3241" w:left="2606" w:header="0" w:footer="3" w:gutter="0"/>
          <w:cols w:space="720"/>
          <w:noEndnote/>
          <w:docGrid w:linePitch="360"/>
        </w:sectPr>
      </w:pPr>
      <w:r>
        <w:t xml:space="preserve">г. </w:t>
      </w:r>
      <w:proofErr w:type="spellStart"/>
      <w:r>
        <w:t>Вилючинск</w:t>
      </w:r>
      <w:proofErr w:type="spellEnd"/>
    </w:p>
    <w:p w:rsidR="00B7036F" w:rsidRDefault="00B7036F">
      <w:pPr>
        <w:framePr w:w="11623" w:h="564" w:hRule="exact" w:wrap="notBeside" w:vAnchor="text" w:hAnchor="text" w:xAlign="center" w:y="1" w:anchorLock="1"/>
      </w:pPr>
    </w:p>
    <w:p w:rsidR="00B7036F" w:rsidRDefault="00467CF1">
      <w:pPr>
        <w:rPr>
          <w:sz w:val="2"/>
          <w:szCs w:val="2"/>
        </w:rPr>
        <w:sectPr w:rsidR="00B7036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036F" w:rsidRDefault="00467CF1">
      <w:pPr>
        <w:pStyle w:val="11"/>
        <w:shd w:val="clear" w:color="auto" w:fill="auto"/>
        <w:spacing w:after="713"/>
        <w:ind w:left="20" w:right="5780"/>
      </w:pPr>
      <w:r>
        <w:lastRenderedPageBreak/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28.06.2017 № 596</w:t>
      </w:r>
    </w:p>
    <w:p w:rsidR="00B7036F" w:rsidRDefault="00467CF1">
      <w:pPr>
        <w:pStyle w:val="11"/>
        <w:shd w:val="clear" w:color="auto" w:fill="auto"/>
        <w:spacing w:after="233" w:line="326" w:lineRule="exact"/>
        <w:ind w:left="20" w:right="20" w:firstLine="720"/>
        <w:jc w:val="both"/>
      </w:pPr>
      <w:r>
        <w:t xml:space="preserve">Руководствуясь Федеральным законом от 06.10.2003 № 1Э1-ФЗ «Об общих принципах организации местного </w:t>
      </w:r>
      <w:proofErr w:type="spellStart"/>
      <w:r>
        <w:t>саомуправления</w:t>
      </w:r>
      <w:proofErr w:type="spellEnd"/>
      <w:r>
        <w:t xml:space="preserve"> в Российской Федерации, на основании распоряжения главы </w:t>
      </w:r>
      <w:proofErr w:type="spellStart"/>
      <w:r>
        <w:t>Вилючинского</w:t>
      </w:r>
      <w:proofErr w:type="spellEnd"/>
      <w:r>
        <w:t xml:space="preserve"> городского округа от 30.08.2017 № 57-рд «О создании рабочей группы по подготовке проекта Соглашения о сотрудничестве и взаимодействии между Федерацией профсоюзов Камчатки и органами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округа»</w:t>
      </w:r>
    </w:p>
    <w:p w:rsidR="00B7036F" w:rsidRDefault="00467CF1">
      <w:pPr>
        <w:pStyle w:val="32"/>
        <w:keepNext/>
        <w:keepLines/>
        <w:shd w:val="clear" w:color="auto" w:fill="auto"/>
        <w:spacing w:before="0" w:after="165" w:line="260" w:lineRule="exact"/>
        <w:ind w:left="20"/>
      </w:pPr>
      <w:bookmarkStart w:id="1" w:name="bookmark2"/>
      <w:r>
        <w:t>ПОСТАНОВЛЯЮ:</w:t>
      </w:r>
      <w:bookmarkEnd w:id="1"/>
    </w:p>
    <w:p w:rsidR="00B7036F" w:rsidRDefault="00B7036F">
      <w:pPr>
        <w:framePr w:w="2237" w:h="2203" w:wrap="around" w:vAnchor="text" w:hAnchor="margin" w:x="3309" w:y="2401"/>
        <w:jc w:val="center"/>
        <w:rPr>
          <w:sz w:val="0"/>
          <w:szCs w:val="0"/>
        </w:rPr>
      </w:pPr>
    </w:p>
    <w:p w:rsidR="00B7036F" w:rsidRDefault="00467CF1">
      <w:pPr>
        <w:pStyle w:val="50"/>
        <w:framePr w:h="265" w:wrap="around" w:vAnchor="text" w:hAnchor="margin" w:x="7663" w:y="3523"/>
        <w:shd w:val="clear" w:color="auto" w:fill="auto"/>
        <w:spacing w:line="260" w:lineRule="exact"/>
      </w:pPr>
      <w:r>
        <w:t>Г.Н. Смирнова</w:t>
      </w:r>
    </w:p>
    <w:p w:rsidR="00B7036F" w:rsidRDefault="00467CF1">
      <w:pPr>
        <w:pStyle w:val="32"/>
        <w:keepNext/>
        <w:keepLines/>
        <w:framePr w:w="2827" w:h="653" w:wrap="notBeside" w:vAnchor="text" w:hAnchor="margin" w:x="-89" w:y="3162"/>
        <w:shd w:val="clear" w:color="auto" w:fill="auto"/>
        <w:spacing w:before="0" w:after="0" w:line="326" w:lineRule="exact"/>
        <w:jc w:val="both"/>
      </w:pPr>
      <w:bookmarkStart w:id="2" w:name="bookmark1"/>
      <w:r>
        <w:t>Глава администрации городского округа</w:t>
      </w:r>
      <w:bookmarkEnd w:id="2"/>
    </w:p>
    <w:p w:rsidR="00B7036F" w:rsidRPr="00600CE8" w:rsidRDefault="00467CF1">
      <w:pPr>
        <w:pStyle w:val="11"/>
        <w:shd w:val="clear" w:color="auto" w:fill="auto"/>
        <w:spacing w:after="0" w:line="326" w:lineRule="exact"/>
        <w:ind w:left="20" w:right="20" w:firstLine="720"/>
        <w:jc w:val="both"/>
        <w:rPr>
          <w:lang w:val="ru-RU"/>
        </w:rPr>
      </w:pPr>
      <w:r>
        <w:t xml:space="preserve">Признать утратившим силу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28.06.2017 № 596 «Об утверждении состава рабочей группы по подготовке проекта соглашения о взаимодействии и сотрудничестве между Федерацией профсоюзов Камчатки и органами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округа».</w:t>
      </w:r>
      <w:bookmarkStart w:id="3" w:name="_GoBack"/>
      <w:bookmarkEnd w:id="3"/>
    </w:p>
    <w:sectPr w:rsidR="00B7036F" w:rsidRPr="00600CE8" w:rsidSect="00600CE8">
      <w:type w:val="continuous"/>
      <w:pgSz w:w="11905" w:h="16837"/>
      <w:pgMar w:top="194" w:right="565" w:bottom="190" w:left="1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99" w:rsidRDefault="009C2C99">
      <w:r>
        <w:separator/>
      </w:r>
    </w:p>
  </w:endnote>
  <w:endnote w:type="continuationSeparator" w:id="0">
    <w:p w:rsidR="009C2C99" w:rsidRDefault="009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99" w:rsidRDefault="009C2C99"/>
  </w:footnote>
  <w:footnote w:type="continuationSeparator" w:id="0">
    <w:p w:rsidR="009C2C99" w:rsidRDefault="009C2C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1F74"/>
    <w:multiLevelType w:val="multilevel"/>
    <w:tmpl w:val="989E8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6F"/>
    <w:rsid w:val="00467CF1"/>
    <w:rsid w:val="00600CE8"/>
    <w:rsid w:val="009C2C99"/>
    <w:rsid w:val="00A058E4"/>
    <w:rsid w:val="00B7036F"/>
    <w:rsid w:val="00C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9"/>
      <w:szCs w:val="39"/>
    </w:rPr>
  </w:style>
  <w:style w:type="character" w:customStyle="1" w:styleId="2Candara13pt0pt">
    <w:name w:val="Основной текст (2) + Candara;13 pt;Не курсив;Интервал 0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9"/>
      <w:szCs w:val="39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9"/>
      <w:szCs w:val="3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0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A05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9"/>
      <w:szCs w:val="39"/>
    </w:rPr>
  </w:style>
  <w:style w:type="character" w:customStyle="1" w:styleId="2Candara13pt0pt">
    <w:name w:val="Основной текст (2) + Candara;13 pt;Не курсив;Интервал 0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9"/>
      <w:szCs w:val="39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9"/>
      <w:szCs w:val="3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0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A05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2017-09-07T23:53:00Z</dcterms:created>
  <dcterms:modified xsi:type="dcterms:W3CDTF">2017-09-07T23:53:00Z</dcterms:modified>
</cp:coreProperties>
</file>