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79" w:rsidRDefault="00CC6D79" w:rsidP="00CC6D79">
      <w:pPr>
        <w:jc w:val="center"/>
        <w:rPr>
          <w:b/>
          <w:sz w:val="28"/>
          <w:szCs w:val="28"/>
        </w:rPr>
      </w:pPr>
      <w:bookmarkStart w:id="0" w:name="_GoBack"/>
      <w:bookmarkEnd w:id="0"/>
      <w:r>
        <w:rPr>
          <w:b/>
          <w:sz w:val="28"/>
          <w:szCs w:val="28"/>
        </w:rPr>
        <w:t>КООРДИНАЦИОННЫЙ СОВЕТ</w:t>
      </w:r>
    </w:p>
    <w:p w:rsidR="00CC6D79" w:rsidRDefault="00CC6D79" w:rsidP="00CC6D79">
      <w:pPr>
        <w:jc w:val="center"/>
        <w:rPr>
          <w:b/>
          <w:sz w:val="28"/>
          <w:szCs w:val="28"/>
        </w:rPr>
      </w:pPr>
      <w:r>
        <w:rPr>
          <w:b/>
          <w:sz w:val="28"/>
          <w:szCs w:val="28"/>
        </w:rPr>
        <w:t>ПО РАЗВИТИЮ МАЛОГО И СРЕДНЕГО ПРЕДПРИНИМАТЕЛЬСТВА</w:t>
      </w:r>
    </w:p>
    <w:p w:rsidR="00CC6D79" w:rsidRDefault="00CC6D79" w:rsidP="00CC6D79">
      <w:pPr>
        <w:jc w:val="center"/>
        <w:rPr>
          <w:b/>
          <w:sz w:val="28"/>
          <w:szCs w:val="28"/>
        </w:rPr>
      </w:pPr>
      <w:r>
        <w:rPr>
          <w:b/>
          <w:sz w:val="28"/>
          <w:szCs w:val="28"/>
        </w:rPr>
        <w:t>ВИЛЮЧИНСКОГО ГОРОДСКОГО ОКРУГА</w:t>
      </w:r>
    </w:p>
    <w:p w:rsidR="00CC6D79" w:rsidRDefault="00CC6D79" w:rsidP="00CC6D79">
      <w:pPr>
        <w:jc w:val="center"/>
        <w:rPr>
          <w:b/>
          <w:caps/>
          <w:sz w:val="28"/>
          <w:szCs w:val="40"/>
        </w:rPr>
      </w:pPr>
    </w:p>
    <w:p w:rsidR="00CC6D79" w:rsidRDefault="00CC6D79" w:rsidP="00CC6D79">
      <w:pPr>
        <w:jc w:val="center"/>
        <w:rPr>
          <w:caps/>
          <w:sz w:val="28"/>
          <w:szCs w:val="28"/>
        </w:rPr>
      </w:pPr>
      <w:r>
        <w:rPr>
          <w:caps/>
          <w:sz w:val="28"/>
          <w:szCs w:val="28"/>
        </w:rPr>
        <w:t xml:space="preserve">протокол № </w:t>
      </w:r>
      <w:r w:rsidR="00C03FB2">
        <w:rPr>
          <w:caps/>
          <w:sz w:val="28"/>
          <w:szCs w:val="28"/>
        </w:rPr>
        <w:t>2</w:t>
      </w:r>
    </w:p>
    <w:p w:rsidR="00CC6D79" w:rsidRDefault="00CC6D79" w:rsidP="00CC6D79">
      <w:pPr>
        <w:rPr>
          <w:b/>
          <w:caps/>
          <w:sz w:val="40"/>
          <w:szCs w:val="28"/>
        </w:rPr>
      </w:pPr>
    </w:p>
    <w:p w:rsidR="00CC6D79" w:rsidRDefault="00C03FB2" w:rsidP="00517025">
      <w:pPr>
        <w:jc w:val="both"/>
        <w:rPr>
          <w:sz w:val="28"/>
          <w:szCs w:val="28"/>
        </w:rPr>
      </w:pPr>
      <w:r>
        <w:rPr>
          <w:sz w:val="28"/>
          <w:szCs w:val="28"/>
        </w:rPr>
        <w:t>22</w:t>
      </w:r>
      <w:r w:rsidR="006F052A">
        <w:rPr>
          <w:sz w:val="28"/>
          <w:szCs w:val="28"/>
        </w:rPr>
        <w:t xml:space="preserve"> </w:t>
      </w:r>
      <w:r w:rsidR="00C42603">
        <w:rPr>
          <w:sz w:val="28"/>
          <w:szCs w:val="28"/>
        </w:rPr>
        <w:t>ма</w:t>
      </w:r>
      <w:r>
        <w:rPr>
          <w:sz w:val="28"/>
          <w:szCs w:val="28"/>
        </w:rPr>
        <w:t>я</w:t>
      </w:r>
      <w:r w:rsidR="006F052A">
        <w:rPr>
          <w:sz w:val="28"/>
          <w:szCs w:val="28"/>
        </w:rPr>
        <w:t xml:space="preserve"> </w:t>
      </w:r>
      <w:r w:rsidR="00CC6D79">
        <w:rPr>
          <w:sz w:val="28"/>
          <w:szCs w:val="28"/>
        </w:rPr>
        <w:t>201</w:t>
      </w:r>
      <w:r w:rsidR="00C42603">
        <w:rPr>
          <w:sz w:val="28"/>
          <w:szCs w:val="28"/>
        </w:rPr>
        <w:t>7</w:t>
      </w:r>
      <w:r w:rsidR="00CB08B3">
        <w:rPr>
          <w:sz w:val="28"/>
          <w:szCs w:val="28"/>
        </w:rPr>
        <w:t xml:space="preserve"> </w:t>
      </w:r>
      <w:r w:rsidR="00CC6D79">
        <w:rPr>
          <w:sz w:val="28"/>
          <w:szCs w:val="28"/>
        </w:rPr>
        <w:t>года</w:t>
      </w:r>
      <w:r w:rsidR="00CC6D79">
        <w:rPr>
          <w:sz w:val="28"/>
          <w:szCs w:val="28"/>
        </w:rPr>
        <w:tab/>
      </w:r>
      <w:r w:rsidR="00CC6D79">
        <w:rPr>
          <w:sz w:val="28"/>
          <w:szCs w:val="28"/>
        </w:rPr>
        <w:tab/>
      </w:r>
      <w:r w:rsidR="00CC6D79">
        <w:rPr>
          <w:sz w:val="28"/>
          <w:szCs w:val="28"/>
        </w:rPr>
        <w:tab/>
      </w:r>
      <w:r w:rsidR="00CC6D79">
        <w:rPr>
          <w:sz w:val="28"/>
          <w:szCs w:val="28"/>
        </w:rPr>
        <w:tab/>
      </w:r>
      <w:r w:rsidR="00CC6D79">
        <w:rPr>
          <w:sz w:val="28"/>
          <w:szCs w:val="28"/>
        </w:rPr>
        <w:tab/>
      </w:r>
      <w:r w:rsidR="00F02D11">
        <w:rPr>
          <w:sz w:val="28"/>
          <w:szCs w:val="28"/>
        </w:rPr>
        <w:tab/>
      </w:r>
      <w:r w:rsidR="00CC6D79">
        <w:rPr>
          <w:sz w:val="28"/>
          <w:szCs w:val="28"/>
        </w:rPr>
        <w:tab/>
      </w:r>
      <w:r w:rsidR="00CC6D79">
        <w:rPr>
          <w:sz w:val="28"/>
          <w:szCs w:val="28"/>
        </w:rPr>
        <w:tab/>
        <w:t>г. Вилючинск</w:t>
      </w:r>
    </w:p>
    <w:p w:rsidR="00CC6D79" w:rsidRDefault="00CC6D79" w:rsidP="0051702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C6D79" w:rsidTr="00CC6D79">
        <w:tc>
          <w:tcPr>
            <w:tcW w:w="9997" w:type="dxa"/>
            <w:tcBorders>
              <w:top w:val="nil"/>
              <w:left w:val="nil"/>
              <w:bottom w:val="nil"/>
              <w:right w:val="nil"/>
            </w:tcBorders>
            <w:hideMark/>
          </w:tcPr>
          <w:p w:rsidR="00CC6D79" w:rsidRDefault="00CC6D79" w:rsidP="00517025">
            <w:pPr>
              <w:jc w:val="both"/>
              <w:rPr>
                <w:b/>
                <w:sz w:val="28"/>
                <w:szCs w:val="28"/>
              </w:rPr>
            </w:pPr>
            <w:r>
              <w:rPr>
                <w:b/>
                <w:sz w:val="28"/>
                <w:szCs w:val="28"/>
              </w:rPr>
              <w:t>Присутствовали:</w:t>
            </w:r>
          </w:p>
          <w:tbl>
            <w:tblPr>
              <w:tblW w:w="0" w:type="auto"/>
              <w:tblLook w:val="04A0" w:firstRow="1" w:lastRow="0" w:firstColumn="1" w:lastColumn="0" w:noHBand="0" w:noVBand="1"/>
            </w:tblPr>
            <w:tblGrid>
              <w:gridCol w:w="250"/>
              <w:gridCol w:w="3196"/>
              <w:gridCol w:w="250"/>
              <w:gridCol w:w="5551"/>
              <w:gridCol w:w="250"/>
            </w:tblGrid>
            <w:tr w:rsidR="00CC6D79" w:rsidTr="00C42603">
              <w:trPr>
                <w:gridAfter w:val="1"/>
                <w:wAfter w:w="250" w:type="dxa"/>
              </w:trPr>
              <w:tc>
                <w:tcPr>
                  <w:tcW w:w="3446" w:type="dxa"/>
                  <w:gridSpan w:val="2"/>
                </w:tcPr>
                <w:p w:rsidR="00CC6D79" w:rsidRDefault="00CC6D79" w:rsidP="00517025">
                  <w:pPr>
                    <w:autoSpaceDE w:val="0"/>
                    <w:snapToGrid w:val="0"/>
                    <w:ind w:left="-108"/>
                    <w:rPr>
                      <w:color w:val="000000"/>
                      <w:sz w:val="28"/>
                      <w:szCs w:val="28"/>
                    </w:rPr>
                  </w:pPr>
                </w:p>
                <w:p w:rsidR="006F052A" w:rsidRPr="006F052A" w:rsidRDefault="006F052A" w:rsidP="00517025">
                  <w:pPr>
                    <w:autoSpaceDE w:val="0"/>
                    <w:snapToGrid w:val="0"/>
                    <w:ind w:left="-108"/>
                    <w:rPr>
                      <w:b/>
                      <w:color w:val="000000"/>
                      <w:sz w:val="28"/>
                      <w:szCs w:val="28"/>
                    </w:rPr>
                  </w:pPr>
                  <w:r w:rsidRPr="006F052A">
                    <w:rPr>
                      <w:b/>
                      <w:color w:val="000000"/>
                      <w:sz w:val="28"/>
                      <w:szCs w:val="28"/>
                    </w:rPr>
                    <w:t>Заместитель председателя совета:</w:t>
                  </w:r>
                </w:p>
                <w:p w:rsidR="00C42603" w:rsidRDefault="00C42603" w:rsidP="00C42603">
                  <w:pPr>
                    <w:autoSpaceDE w:val="0"/>
                    <w:snapToGrid w:val="0"/>
                    <w:ind w:left="-108"/>
                    <w:rPr>
                      <w:color w:val="000000"/>
                      <w:sz w:val="28"/>
                      <w:szCs w:val="28"/>
                    </w:rPr>
                  </w:pPr>
                  <w:r>
                    <w:rPr>
                      <w:color w:val="000000"/>
                      <w:sz w:val="28"/>
                      <w:szCs w:val="28"/>
                    </w:rPr>
                    <w:t xml:space="preserve">Тяпкина </w:t>
                  </w:r>
                </w:p>
                <w:p w:rsidR="006F052A" w:rsidRDefault="00C42603" w:rsidP="00C42603">
                  <w:pPr>
                    <w:autoSpaceDE w:val="0"/>
                    <w:snapToGrid w:val="0"/>
                    <w:ind w:left="-108"/>
                    <w:rPr>
                      <w:color w:val="000000"/>
                      <w:sz w:val="28"/>
                      <w:szCs w:val="28"/>
                    </w:rPr>
                  </w:pPr>
                  <w:r>
                    <w:rPr>
                      <w:color w:val="000000"/>
                      <w:sz w:val="28"/>
                      <w:szCs w:val="28"/>
                    </w:rPr>
                    <w:t>Лариса Анатольевна</w:t>
                  </w:r>
                </w:p>
                <w:p w:rsidR="00C42603" w:rsidRDefault="00C42603" w:rsidP="00C42603">
                  <w:pPr>
                    <w:autoSpaceDE w:val="0"/>
                    <w:snapToGrid w:val="0"/>
                    <w:ind w:left="-108"/>
                    <w:rPr>
                      <w:color w:val="000000"/>
                      <w:sz w:val="28"/>
                      <w:szCs w:val="28"/>
                    </w:rPr>
                  </w:pPr>
                </w:p>
              </w:tc>
              <w:tc>
                <w:tcPr>
                  <w:tcW w:w="5801" w:type="dxa"/>
                  <w:gridSpan w:val="2"/>
                </w:tcPr>
                <w:p w:rsidR="00CC6D79" w:rsidRDefault="00CC6D79" w:rsidP="00517025">
                  <w:pPr>
                    <w:autoSpaceDE w:val="0"/>
                    <w:snapToGrid w:val="0"/>
                    <w:ind w:left="-108"/>
                    <w:rPr>
                      <w:sz w:val="28"/>
                      <w:szCs w:val="28"/>
                    </w:rPr>
                  </w:pPr>
                </w:p>
                <w:p w:rsidR="00C42603" w:rsidRDefault="00C42603" w:rsidP="00517025">
                  <w:pPr>
                    <w:autoSpaceDE w:val="0"/>
                    <w:snapToGrid w:val="0"/>
                    <w:ind w:left="-108"/>
                    <w:rPr>
                      <w:sz w:val="28"/>
                      <w:szCs w:val="28"/>
                    </w:rPr>
                  </w:pPr>
                </w:p>
                <w:p w:rsidR="00C42603" w:rsidRDefault="00C42603" w:rsidP="00517025">
                  <w:pPr>
                    <w:autoSpaceDE w:val="0"/>
                    <w:snapToGrid w:val="0"/>
                    <w:ind w:left="-108"/>
                    <w:rPr>
                      <w:sz w:val="28"/>
                      <w:szCs w:val="28"/>
                    </w:rPr>
                  </w:pPr>
                </w:p>
                <w:p w:rsidR="006F052A" w:rsidRDefault="006F052A" w:rsidP="00517025">
                  <w:pPr>
                    <w:autoSpaceDE w:val="0"/>
                    <w:snapToGrid w:val="0"/>
                    <w:ind w:left="-108"/>
                    <w:rPr>
                      <w:sz w:val="28"/>
                      <w:szCs w:val="28"/>
                    </w:rPr>
                  </w:pPr>
                  <w:r>
                    <w:rPr>
                      <w:sz w:val="28"/>
                      <w:szCs w:val="28"/>
                    </w:rPr>
                    <w:t xml:space="preserve">- </w:t>
                  </w:r>
                  <w:r w:rsidR="00C42603">
                    <w:rPr>
                      <w:sz w:val="28"/>
                      <w:szCs w:val="28"/>
                    </w:rPr>
                    <w:t xml:space="preserve">заместитель </w:t>
                  </w:r>
                  <w:r>
                    <w:rPr>
                      <w:sz w:val="28"/>
                      <w:szCs w:val="28"/>
                    </w:rPr>
                    <w:t>главы администрации Вилючинского городского округа;</w:t>
                  </w:r>
                </w:p>
                <w:p w:rsidR="006F052A" w:rsidRDefault="006F052A" w:rsidP="00C42603">
                  <w:pPr>
                    <w:autoSpaceDE w:val="0"/>
                    <w:snapToGrid w:val="0"/>
                    <w:ind w:left="-108"/>
                    <w:rPr>
                      <w:sz w:val="28"/>
                      <w:szCs w:val="28"/>
                    </w:rPr>
                  </w:pPr>
                </w:p>
              </w:tc>
            </w:tr>
            <w:tr w:rsidR="00CC6D79" w:rsidTr="00C42603">
              <w:trPr>
                <w:gridAfter w:val="1"/>
                <w:wAfter w:w="250" w:type="dxa"/>
              </w:trPr>
              <w:tc>
                <w:tcPr>
                  <w:tcW w:w="3446" w:type="dxa"/>
                  <w:gridSpan w:val="2"/>
                  <w:hideMark/>
                </w:tcPr>
                <w:p w:rsidR="00CC6D79" w:rsidRDefault="00CC6D79" w:rsidP="00517025">
                  <w:pPr>
                    <w:autoSpaceDE w:val="0"/>
                    <w:snapToGrid w:val="0"/>
                    <w:ind w:left="-108"/>
                    <w:rPr>
                      <w:b/>
                      <w:color w:val="000000"/>
                      <w:sz w:val="28"/>
                      <w:szCs w:val="28"/>
                    </w:rPr>
                  </w:pPr>
                  <w:r>
                    <w:rPr>
                      <w:b/>
                      <w:color w:val="000000"/>
                      <w:sz w:val="28"/>
                      <w:szCs w:val="28"/>
                    </w:rPr>
                    <w:t>Секретарь совета:</w:t>
                  </w:r>
                </w:p>
              </w:tc>
              <w:tc>
                <w:tcPr>
                  <w:tcW w:w="5801" w:type="dxa"/>
                  <w:gridSpan w:val="2"/>
                </w:tcPr>
                <w:p w:rsidR="00CC6D79" w:rsidRDefault="00CC6D79" w:rsidP="00517025">
                  <w:pPr>
                    <w:autoSpaceDE w:val="0"/>
                    <w:snapToGrid w:val="0"/>
                    <w:ind w:left="-108"/>
                    <w:rPr>
                      <w:sz w:val="28"/>
                      <w:szCs w:val="28"/>
                    </w:rPr>
                  </w:pPr>
                </w:p>
              </w:tc>
            </w:tr>
            <w:tr w:rsidR="00CC6D79" w:rsidTr="00C42603">
              <w:trPr>
                <w:gridAfter w:val="1"/>
                <w:wAfter w:w="250" w:type="dxa"/>
              </w:trPr>
              <w:tc>
                <w:tcPr>
                  <w:tcW w:w="3446" w:type="dxa"/>
                  <w:gridSpan w:val="2"/>
                  <w:hideMark/>
                </w:tcPr>
                <w:p w:rsidR="00CC6D79" w:rsidRDefault="00C03FB2" w:rsidP="00517025">
                  <w:pPr>
                    <w:autoSpaceDE w:val="0"/>
                    <w:snapToGrid w:val="0"/>
                    <w:ind w:left="-108"/>
                    <w:rPr>
                      <w:color w:val="000000"/>
                      <w:sz w:val="28"/>
                      <w:szCs w:val="28"/>
                    </w:rPr>
                  </w:pPr>
                  <w:proofErr w:type="spellStart"/>
                  <w:r>
                    <w:rPr>
                      <w:color w:val="000000"/>
                      <w:sz w:val="28"/>
                      <w:szCs w:val="28"/>
                    </w:rPr>
                    <w:t>Загальская</w:t>
                  </w:r>
                  <w:proofErr w:type="spellEnd"/>
                  <w:r>
                    <w:rPr>
                      <w:color w:val="000000"/>
                      <w:sz w:val="28"/>
                      <w:szCs w:val="28"/>
                    </w:rPr>
                    <w:t xml:space="preserve"> </w:t>
                  </w:r>
                </w:p>
                <w:p w:rsidR="006F052A" w:rsidRDefault="00C03FB2" w:rsidP="00517025">
                  <w:pPr>
                    <w:autoSpaceDE w:val="0"/>
                    <w:snapToGrid w:val="0"/>
                    <w:ind w:left="-108"/>
                    <w:rPr>
                      <w:color w:val="000000"/>
                      <w:sz w:val="28"/>
                      <w:szCs w:val="28"/>
                    </w:rPr>
                  </w:pPr>
                  <w:r>
                    <w:rPr>
                      <w:color w:val="000000"/>
                      <w:sz w:val="28"/>
                      <w:szCs w:val="28"/>
                    </w:rPr>
                    <w:t>Дарья Витальевна</w:t>
                  </w:r>
                </w:p>
              </w:tc>
              <w:tc>
                <w:tcPr>
                  <w:tcW w:w="5801" w:type="dxa"/>
                  <w:gridSpan w:val="2"/>
                  <w:hideMark/>
                </w:tcPr>
                <w:p w:rsidR="00CC6D79" w:rsidRDefault="00CC6D79" w:rsidP="00C03FB2">
                  <w:pPr>
                    <w:autoSpaceDE w:val="0"/>
                    <w:snapToGrid w:val="0"/>
                    <w:ind w:left="-108"/>
                    <w:rPr>
                      <w:sz w:val="28"/>
                      <w:szCs w:val="28"/>
                    </w:rPr>
                  </w:pPr>
                  <w:r>
                    <w:rPr>
                      <w:sz w:val="28"/>
                      <w:szCs w:val="28"/>
                    </w:rPr>
                    <w:t xml:space="preserve">- </w:t>
                  </w:r>
                  <w:r w:rsidR="00C03FB2">
                    <w:rPr>
                      <w:sz w:val="28"/>
                      <w:szCs w:val="28"/>
                    </w:rPr>
                    <w:t>начальник</w:t>
                  </w:r>
                  <w:r>
                    <w:rPr>
                      <w:sz w:val="28"/>
                      <w:szCs w:val="28"/>
                    </w:rPr>
                    <w:t xml:space="preserve"> отдела </w:t>
                  </w:r>
                  <w:r w:rsidR="006F052A">
                    <w:rPr>
                      <w:sz w:val="28"/>
                      <w:szCs w:val="28"/>
                    </w:rPr>
                    <w:t>по работе с предпринимателями, инвестиционной политики финансового управления</w:t>
                  </w:r>
                  <w:r>
                    <w:rPr>
                      <w:sz w:val="28"/>
                      <w:szCs w:val="28"/>
                    </w:rPr>
                    <w:t xml:space="preserve"> администрации </w:t>
                  </w:r>
                  <w:r w:rsidR="006F052A">
                    <w:rPr>
                      <w:sz w:val="28"/>
                      <w:szCs w:val="28"/>
                    </w:rPr>
                    <w:t>Вилючинского городского округа;</w:t>
                  </w:r>
                </w:p>
              </w:tc>
            </w:tr>
            <w:tr w:rsidR="00CC6D79" w:rsidTr="002E647D">
              <w:trPr>
                <w:gridAfter w:val="1"/>
                <w:wAfter w:w="250" w:type="dxa"/>
              </w:trPr>
              <w:tc>
                <w:tcPr>
                  <w:tcW w:w="3446" w:type="dxa"/>
                  <w:gridSpan w:val="2"/>
                  <w:hideMark/>
                </w:tcPr>
                <w:p w:rsidR="00CC6D79" w:rsidRDefault="00CC6D79" w:rsidP="00517025">
                  <w:pPr>
                    <w:ind w:left="-108"/>
                    <w:rPr>
                      <w:b/>
                      <w:sz w:val="28"/>
                      <w:szCs w:val="28"/>
                    </w:rPr>
                  </w:pPr>
                  <w:r>
                    <w:rPr>
                      <w:b/>
                      <w:sz w:val="28"/>
                      <w:szCs w:val="28"/>
                    </w:rPr>
                    <w:t>Члены Совета:</w:t>
                  </w:r>
                </w:p>
              </w:tc>
              <w:tc>
                <w:tcPr>
                  <w:tcW w:w="5801" w:type="dxa"/>
                  <w:gridSpan w:val="2"/>
                </w:tcPr>
                <w:p w:rsidR="00CC6D79" w:rsidRDefault="00CC6D79" w:rsidP="00517025">
                  <w:pPr>
                    <w:autoSpaceDE w:val="0"/>
                    <w:snapToGrid w:val="0"/>
                    <w:ind w:left="-108"/>
                    <w:rPr>
                      <w:sz w:val="28"/>
                      <w:szCs w:val="28"/>
                    </w:rPr>
                  </w:pPr>
                </w:p>
              </w:tc>
            </w:tr>
            <w:tr w:rsidR="00C42603" w:rsidTr="002E647D">
              <w:trPr>
                <w:gridAfter w:val="1"/>
                <w:wAfter w:w="250" w:type="dxa"/>
              </w:trPr>
              <w:tc>
                <w:tcPr>
                  <w:tcW w:w="3446" w:type="dxa"/>
                  <w:gridSpan w:val="2"/>
                </w:tcPr>
                <w:p w:rsidR="00C42603" w:rsidRDefault="00C42603" w:rsidP="00517025">
                  <w:pPr>
                    <w:ind w:left="-108"/>
                    <w:rPr>
                      <w:sz w:val="28"/>
                      <w:szCs w:val="28"/>
                    </w:rPr>
                  </w:pPr>
                  <w:proofErr w:type="spellStart"/>
                  <w:r>
                    <w:rPr>
                      <w:sz w:val="28"/>
                      <w:szCs w:val="28"/>
                    </w:rPr>
                    <w:t>Атаниязова</w:t>
                  </w:r>
                  <w:proofErr w:type="spellEnd"/>
                </w:p>
                <w:p w:rsidR="00C42603" w:rsidRDefault="00C42603" w:rsidP="00517025">
                  <w:pPr>
                    <w:ind w:left="-108"/>
                    <w:rPr>
                      <w:sz w:val="28"/>
                      <w:szCs w:val="28"/>
                    </w:rPr>
                  </w:pPr>
                  <w:r>
                    <w:rPr>
                      <w:sz w:val="28"/>
                      <w:szCs w:val="28"/>
                    </w:rPr>
                    <w:t>Татьяна Николаевна</w:t>
                  </w:r>
                </w:p>
              </w:tc>
              <w:tc>
                <w:tcPr>
                  <w:tcW w:w="5801" w:type="dxa"/>
                  <w:gridSpan w:val="2"/>
                </w:tcPr>
                <w:p w:rsidR="00C42603" w:rsidRDefault="00C42603" w:rsidP="00517025">
                  <w:pPr>
                    <w:autoSpaceDE w:val="0"/>
                    <w:snapToGrid w:val="0"/>
                    <w:ind w:left="-108"/>
                    <w:rPr>
                      <w:sz w:val="28"/>
                      <w:szCs w:val="28"/>
                    </w:rPr>
                  </w:pPr>
                  <w:r>
                    <w:rPr>
                      <w:sz w:val="28"/>
                      <w:szCs w:val="28"/>
                    </w:rPr>
                    <w:t xml:space="preserve">- </w:t>
                  </w:r>
                  <w:r w:rsidRPr="00613E8F">
                    <w:rPr>
                      <w:sz w:val="28"/>
                      <w:szCs w:val="28"/>
                      <w:lang w:bidi="ru-RU"/>
                    </w:rPr>
                    <w:t>заместителя</w:t>
                  </w:r>
                  <w:r>
                    <w:rPr>
                      <w:sz w:val="28"/>
                      <w:szCs w:val="28"/>
                      <w:lang w:bidi="ru-RU"/>
                    </w:rPr>
                    <w:t xml:space="preserve"> </w:t>
                  </w:r>
                  <w:r w:rsidRPr="00613E8F">
                    <w:rPr>
                      <w:sz w:val="28"/>
                      <w:szCs w:val="28"/>
                      <w:lang w:bidi="ru-RU"/>
                    </w:rPr>
                    <w:t>генерального директор</w:t>
                  </w:r>
                  <w:proofErr w:type="gramStart"/>
                  <w:r w:rsidRPr="00613E8F">
                    <w:rPr>
                      <w:sz w:val="28"/>
                      <w:szCs w:val="28"/>
                      <w:lang w:bidi="ru-RU"/>
                    </w:rPr>
                    <w:t xml:space="preserve">а </w:t>
                  </w:r>
                  <w:r>
                    <w:rPr>
                      <w:sz w:val="28"/>
                      <w:szCs w:val="28"/>
                      <w:lang w:bidi="ru-RU"/>
                    </w:rPr>
                    <w:br/>
                  </w:r>
                  <w:r w:rsidRPr="00613E8F">
                    <w:rPr>
                      <w:sz w:val="28"/>
                      <w:szCs w:val="28"/>
                      <w:lang w:bidi="ru-RU"/>
                    </w:rPr>
                    <w:t>ООО</w:t>
                  </w:r>
                  <w:proofErr w:type="gramEnd"/>
                  <w:r w:rsidRPr="00613E8F">
                    <w:rPr>
                      <w:sz w:val="28"/>
                      <w:szCs w:val="28"/>
                      <w:lang w:bidi="ru-RU"/>
                    </w:rPr>
                    <w:t xml:space="preserve"> «Меркурий», член правления некоммерческо</w:t>
                  </w:r>
                  <w:r>
                    <w:rPr>
                      <w:sz w:val="28"/>
                      <w:szCs w:val="28"/>
                      <w:lang w:bidi="ru-RU"/>
                    </w:rPr>
                    <w:t>го</w:t>
                  </w:r>
                  <w:r w:rsidRPr="00613E8F">
                    <w:rPr>
                      <w:sz w:val="28"/>
                      <w:szCs w:val="28"/>
                      <w:lang w:bidi="ru-RU"/>
                    </w:rPr>
                    <w:t xml:space="preserve"> партнёрства</w:t>
                  </w:r>
                  <w:r w:rsidRPr="00613E8F">
                    <w:rPr>
                      <w:b/>
                      <w:bCs/>
                      <w:sz w:val="28"/>
                      <w:szCs w:val="28"/>
                      <w:lang w:bidi="en-US"/>
                    </w:rPr>
                    <w:t xml:space="preserve"> </w:t>
                  </w:r>
                  <w:r w:rsidRPr="00613E8F">
                    <w:rPr>
                      <w:sz w:val="28"/>
                      <w:szCs w:val="28"/>
                      <w:lang w:bidi="ru-RU"/>
                    </w:rPr>
                    <w:t xml:space="preserve">«Ассоциация предприятий и предпринимателей </w:t>
                  </w:r>
                  <w:r>
                    <w:rPr>
                      <w:sz w:val="28"/>
                      <w:szCs w:val="28"/>
                      <w:lang w:bidi="ru-RU"/>
                    </w:rPr>
                    <w:br/>
                  </w:r>
                  <w:r w:rsidRPr="00613E8F">
                    <w:rPr>
                      <w:sz w:val="28"/>
                      <w:szCs w:val="28"/>
                      <w:lang w:bidi="ru-RU"/>
                    </w:rPr>
                    <w:t>г. Вилючинска</w:t>
                  </w:r>
                  <w:r w:rsidR="00FA38ED">
                    <w:rPr>
                      <w:sz w:val="28"/>
                      <w:szCs w:val="28"/>
                      <w:lang w:bidi="ru-RU"/>
                    </w:rPr>
                    <w:t xml:space="preserve"> </w:t>
                  </w:r>
                  <w:r w:rsidR="00FA38ED">
                    <w:rPr>
                      <w:sz w:val="28"/>
                      <w:szCs w:val="28"/>
                    </w:rPr>
                    <w:t>(по согласованию);</w:t>
                  </w:r>
                </w:p>
              </w:tc>
            </w:tr>
            <w:tr w:rsidR="00C42603" w:rsidTr="002E647D">
              <w:trPr>
                <w:gridAfter w:val="1"/>
                <w:wAfter w:w="250" w:type="dxa"/>
              </w:trPr>
              <w:tc>
                <w:tcPr>
                  <w:tcW w:w="3446" w:type="dxa"/>
                  <w:gridSpan w:val="2"/>
                </w:tcPr>
                <w:p w:rsidR="00C42603" w:rsidRDefault="00C42603" w:rsidP="00517025">
                  <w:pPr>
                    <w:ind w:left="-108"/>
                    <w:rPr>
                      <w:sz w:val="28"/>
                      <w:szCs w:val="28"/>
                    </w:rPr>
                  </w:pPr>
                </w:p>
              </w:tc>
              <w:tc>
                <w:tcPr>
                  <w:tcW w:w="5801" w:type="dxa"/>
                  <w:gridSpan w:val="2"/>
                </w:tcPr>
                <w:p w:rsidR="00C42603" w:rsidRDefault="00C42603" w:rsidP="00517025">
                  <w:pPr>
                    <w:autoSpaceDE w:val="0"/>
                    <w:snapToGrid w:val="0"/>
                    <w:ind w:left="-108"/>
                    <w:rPr>
                      <w:sz w:val="28"/>
                      <w:szCs w:val="28"/>
                    </w:rPr>
                  </w:pPr>
                </w:p>
              </w:tc>
            </w:tr>
            <w:tr w:rsidR="00CC6D79" w:rsidTr="002E647D">
              <w:trPr>
                <w:gridAfter w:val="1"/>
                <w:wAfter w:w="250" w:type="dxa"/>
              </w:trPr>
              <w:tc>
                <w:tcPr>
                  <w:tcW w:w="3446" w:type="dxa"/>
                  <w:gridSpan w:val="2"/>
                  <w:hideMark/>
                </w:tcPr>
                <w:p w:rsidR="00CC6D79" w:rsidRDefault="00CC6D79" w:rsidP="00517025">
                  <w:pPr>
                    <w:ind w:left="-108"/>
                    <w:rPr>
                      <w:sz w:val="28"/>
                      <w:szCs w:val="28"/>
                    </w:rPr>
                  </w:pPr>
                  <w:r>
                    <w:rPr>
                      <w:sz w:val="28"/>
                      <w:szCs w:val="28"/>
                    </w:rPr>
                    <w:t xml:space="preserve">Букин </w:t>
                  </w:r>
                </w:p>
                <w:p w:rsidR="00CC6D79" w:rsidRDefault="00CC6D79" w:rsidP="00517025">
                  <w:pPr>
                    <w:ind w:left="-108"/>
                    <w:rPr>
                      <w:sz w:val="28"/>
                      <w:szCs w:val="28"/>
                    </w:rPr>
                  </w:pPr>
                  <w:r>
                    <w:rPr>
                      <w:sz w:val="28"/>
                      <w:szCs w:val="28"/>
                    </w:rPr>
                    <w:t>Сергей Сергеевич</w:t>
                  </w:r>
                </w:p>
              </w:tc>
              <w:tc>
                <w:tcPr>
                  <w:tcW w:w="5801" w:type="dxa"/>
                  <w:gridSpan w:val="2"/>
                  <w:hideMark/>
                </w:tcPr>
                <w:p w:rsidR="00CC6D79" w:rsidRDefault="00CC6D79" w:rsidP="00517025">
                  <w:pPr>
                    <w:spacing w:before="67" w:after="67"/>
                    <w:ind w:left="-108"/>
                    <w:jc w:val="both"/>
                    <w:rPr>
                      <w:color w:val="000000"/>
                      <w:sz w:val="28"/>
                      <w:szCs w:val="28"/>
                    </w:rPr>
                  </w:pPr>
                  <w:r>
                    <w:rPr>
                      <w:color w:val="000000"/>
                      <w:sz w:val="28"/>
                      <w:szCs w:val="28"/>
                    </w:rPr>
                    <w:t xml:space="preserve">- </w:t>
                  </w:r>
                  <w:r>
                    <w:rPr>
                      <w:sz w:val="28"/>
                      <w:szCs w:val="28"/>
                    </w:rPr>
                    <w:t xml:space="preserve">депутат </w:t>
                  </w:r>
                  <w:r w:rsidR="00D109B1">
                    <w:rPr>
                      <w:sz w:val="28"/>
                      <w:szCs w:val="28"/>
                    </w:rPr>
                    <w:t>Д</w:t>
                  </w:r>
                  <w:r>
                    <w:rPr>
                      <w:sz w:val="28"/>
                      <w:szCs w:val="28"/>
                    </w:rPr>
                    <w:t xml:space="preserve">умы Вилючинского городского округа </w:t>
                  </w:r>
                  <w:r w:rsidR="00D109B1">
                    <w:rPr>
                      <w:sz w:val="28"/>
                      <w:szCs w:val="28"/>
                    </w:rPr>
                    <w:t xml:space="preserve">по одномандатному избирательному округу № 13 </w:t>
                  </w:r>
                  <w:r>
                    <w:rPr>
                      <w:sz w:val="28"/>
                      <w:szCs w:val="28"/>
                    </w:rPr>
                    <w:t xml:space="preserve">(по согласованию); </w:t>
                  </w:r>
                </w:p>
              </w:tc>
            </w:tr>
            <w:tr w:rsidR="00D109B1" w:rsidTr="002E647D">
              <w:trPr>
                <w:gridAfter w:val="1"/>
                <w:wAfter w:w="250" w:type="dxa"/>
              </w:trPr>
              <w:tc>
                <w:tcPr>
                  <w:tcW w:w="3446" w:type="dxa"/>
                  <w:gridSpan w:val="2"/>
                </w:tcPr>
                <w:p w:rsidR="00D109B1" w:rsidRPr="00D109B1" w:rsidRDefault="00D109B1" w:rsidP="00517025">
                  <w:pPr>
                    <w:ind w:left="-108"/>
                    <w:rPr>
                      <w:sz w:val="28"/>
                      <w:szCs w:val="28"/>
                    </w:rPr>
                  </w:pPr>
                </w:p>
              </w:tc>
              <w:tc>
                <w:tcPr>
                  <w:tcW w:w="5801" w:type="dxa"/>
                  <w:gridSpan w:val="2"/>
                </w:tcPr>
                <w:p w:rsidR="00D109B1" w:rsidRPr="00D109B1" w:rsidRDefault="00D109B1" w:rsidP="00517025">
                  <w:pPr>
                    <w:autoSpaceDE w:val="0"/>
                    <w:snapToGrid w:val="0"/>
                    <w:ind w:left="-108"/>
                    <w:rPr>
                      <w:sz w:val="28"/>
                      <w:szCs w:val="28"/>
                    </w:rPr>
                  </w:pPr>
                </w:p>
              </w:tc>
            </w:tr>
            <w:tr w:rsidR="00751C9C" w:rsidTr="002E647D">
              <w:trPr>
                <w:gridAfter w:val="1"/>
                <w:wAfter w:w="250" w:type="dxa"/>
              </w:trPr>
              <w:tc>
                <w:tcPr>
                  <w:tcW w:w="3446" w:type="dxa"/>
                  <w:gridSpan w:val="2"/>
                </w:tcPr>
                <w:p w:rsidR="00751C9C" w:rsidRPr="00751C9C" w:rsidRDefault="00751C9C" w:rsidP="00517025">
                  <w:pPr>
                    <w:ind w:left="-108"/>
                    <w:rPr>
                      <w:sz w:val="28"/>
                      <w:szCs w:val="28"/>
                    </w:rPr>
                  </w:pPr>
                  <w:r w:rsidRPr="00751C9C">
                    <w:rPr>
                      <w:sz w:val="28"/>
                      <w:szCs w:val="28"/>
                    </w:rPr>
                    <w:t>Каримов</w:t>
                  </w:r>
                </w:p>
                <w:p w:rsidR="00751C9C" w:rsidRDefault="00751C9C" w:rsidP="00517025">
                  <w:pPr>
                    <w:ind w:left="-108"/>
                    <w:rPr>
                      <w:b/>
                      <w:sz w:val="28"/>
                      <w:szCs w:val="28"/>
                    </w:rPr>
                  </w:pPr>
                  <w:r w:rsidRPr="00751C9C">
                    <w:rPr>
                      <w:sz w:val="28"/>
                      <w:szCs w:val="28"/>
                    </w:rPr>
                    <w:t>Хайрулла Хуснуллаевич</w:t>
                  </w:r>
                </w:p>
              </w:tc>
              <w:tc>
                <w:tcPr>
                  <w:tcW w:w="5801" w:type="dxa"/>
                  <w:gridSpan w:val="2"/>
                </w:tcPr>
                <w:p w:rsidR="00751C9C" w:rsidRPr="002445BE" w:rsidRDefault="00751C9C" w:rsidP="00517025">
                  <w:pPr>
                    <w:autoSpaceDE w:val="0"/>
                    <w:snapToGrid w:val="0"/>
                    <w:ind w:left="-108"/>
                    <w:rPr>
                      <w:sz w:val="16"/>
                      <w:szCs w:val="28"/>
                    </w:rPr>
                  </w:pPr>
                  <w:r>
                    <w:rPr>
                      <w:color w:val="000000"/>
                      <w:sz w:val="28"/>
                      <w:szCs w:val="28"/>
                    </w:rPr>
                    <w:t xml:space="preserve">- </w:t>
                  </w:r>
                  <w:r w:rsidRPr="00BF30BD">
                    <w:rPr>
                      <w:color w:val="000000"/>
                      <w:sz w:val="28"/>
                      <w:szCs w:val="28"/>
                    </w:rPr>
                    <w:t xml:space="preserve">председатель правления некоммерческого партнерства «Ассоциация предприятий и предпринимателей г. Вилючинска» </w:t>
                  </w:r>
                  <w:r>
                    <w:rPr>
                      <w:color w:val="000000"/>
                      <w:sz w:val="28"/>
                      <w:szCs w:val="28"/>
                    </w:rPr>
                    <w:br/>
                  </w:r>
                  <w:r w:rsidRPr="00BF30BD">
                    <w:rPr>
                      <w:color w:val="000000"/>
                      <w:sz w:val="28"/>
                      <w:szCs w:val="28"/>
                    </w:rPr>
                    <w:t>(по согласованию)</w:t>
                  </w:r>
                  <w:r>
                    <w:rPr>
                      <w:color w:val="000000"/>
                      <w:sz w:val="28"/>
                      <w:szCs w:val="28"/>
                    </w:rPr>
                    <w:t>;</w:t>
                  </w:r>
                </w:p>
              </w:tc>
            </w:tr>
            <w:tr w:rsidR="0067553D" w:rsidTr="002E647D">
              <w:trPr>
                <w:gridAfter w:val="1"/>
                <w:wAfter w:w="250" w:type="dxa"/>
              </w:trPr>
              <w:tc>
                <w:tcPr>
                  <w:tcW w:w="3446" w:type="dxa"/>
                  <w:gridSpan w:val="2"/>
                </w:tcPr>
                <w:p w:rsidR="0067553D" w:rsidRDefault="0067553D" w:rsidP="00517025">
                  <w:pPr>
                    <w:ind w:left="-108"/>
                    <w:rPr>
                      <w:b/>
                      <w:sz w:val="28"/>
                      <w:szCs w:val="28"/>
                    </w:rPr>
                  </w:pPr>
                </w:p>
              </w:tc>
              <w:tc>
                <w:tcPr>
                  <w:tcW w:w="5801" w:type="dxa"/>
                  <w:gridSpan w:val="2"/>
                </w:tcPr>
                <w:p w:rsidR="0067553D" w:rsidRPr="002445BE" w:rsidRDefault="0067553D" w:rsidP="00517025">
                  <w:pPr>
                    <w:autoSpaceDE w:val="0"/>
                    <w:snapToGrid w:val="0"/>
                    <w:ind w:left="-108"/>
                    <w:rPr>
                      <w:sz w:val="16"/>
                      <w:szCs w:val="28"/>
                    </w:rPr>
                  </w:pPr>
                </w:p>
              </w:tc>
            </w:tr>
            <w:tr w:rsidR="0067553D" w:rsidTr="002E647D">
              <w:trPr>
                <w:gridAfter w:val="1"/>
                <w:wAfter w:w="250" w:type="dxa"/>
              </w:trPr>
              <w:tc>
                <w:tcPr>
                  <w:tcW w:w="3446" w:type="dxa"/>
                  <w:gridSpan w:val="2"/>
                </w:tcPr>
                <w:p w:rsidR="0067553D" w:rsidRPr="0075637D" w:rsidRDefault="0067553D" w:rsidP="00517025">
                  <w:pPr>
                    <w:ind w:left="-108"/>
                    <w:rPr>
                      <w:sz w:val="28"/>
                      <w:szCs w:val="28"/>
                    </w:rPr>
                  </w:pPr>
                  <w:r w:rsidRPr="0075637D">
                    <w:rPr>
                      <w:sz w:val="28"/>
                      <w:szCs w:val="28"/>
                    </w:rPr>
                    <w:t xml:space="preserve">Косыхина </w:t>
                  </w:r>
                </w:p>
                <w:p w:rsidR="0067553D" w:rsidRDefault="0067553D" w:rsidP="00517025">
                  <w:pPr>
                    <w:ind w:left="-108"/>
                    <w:rPr>
                      <w:b/>
                      <w:sz w:val="28"/>
                      <w:szCs w:val="28"/>
                    </w:rPr>
                  </w:pPr>
                  <w:r w:rsidRPr="0075637D">
                    <w:rPr>
                      <w:sz w:val="28"/>
                      <w:szCs w:val="28"/>
                    </w:rPr>
                    <w:t>Елена Владиславовна</w:t>
                  </w:r>
                </w:p>
              </w:tc>
              <w:tc>
                <w:tcPr>
                  <w:tcW w:w="5801" w:type="dxa"/>
                  <w:gridSpan w:val="2"/>
                </w:tcPr>
                <w:p w:rsidR="0067553D" w:rsidRDefault="0067553D" w:rsidP="00517025">
                  <w:pPr>
                    <w:autoSpaceDE w:val="0"/>
                    <w:snapToGrid w:val="0"/>
                    <w:ind w:left="-108"/>
                    <w:rPr>
                      <w:sz w:val="28"/>
                      <w:szCs w:val="28"/>
                    </w:rPr>
                  </w:pPr>
                  <w:r>
                    <w:rPr>
                      <w:sz w:val="28"/>
                      <w:szCs w:val="28"/>
                    </w:rPr>
                    <w:t xml:space="preserve">- индивидуальный предприниматель </w:t>
                  </w:r>
                  <w:r>
                    <w:rPr>
                      <w:sz w:val="28"/>
                      <w:szCs w:val="28"/>
                    </w:rPr>
                    <w:br/>
                    <w:t>(по согласованию);</w:t>
                  </w:r>
                </w:p>
                <w:p w:rsidR="0067553D" w:rsidRPr="002445BE" w:rsidRDefault="0067553D" w:rsidP="00517025">
                  <w:pPr>
                    <w:autoSpaceDE w:val="0"/>
                    <w:snapToGrid w:val="0"/>
                    <w:ind w:left="-108"/>
                    <w:rPr>
                      <w:sz w:val="16"/>
                      <w:szCs w:val="28"/>
                    </w:rPr>
                  </w:pPr>
                </w:p>
              </w:tc>
            </w:tr>
            <w:tr w:rsidR="00C03FB2" w:rsidTr="002E647D">
              <w:trPr>
                <w:gridAfter w:val="1"/>
                <w:wAfter w:w="250" w:type="dxa"/>
              </w:trPr>
              <w:tc>
                <w:tcPr>
                  <w:tcW w:w="3446" w:type="dxa"/>
                  <w:gridSpan w:val="2"/>
                </w:tcPr>
                <w:p w:rsidR="00C03FB2" w:rsidRDefault="00C03FB2" w:rsidP="00517025">
                  <w:pPr>
                    <w:ind w:left="-108"/>
                    <w:rPr>
                      <w:sz w:val="28"/>
                      <w:szCs w:val="28"/>
                    </w:rPr>
                  </w:pPr>
                  <w:r>
                    <w:rPr>
                      <w:sz w:val="28"/>
                      <w:szCs w:val="28"/>
                    </w:rPr>
                    <w:t>Ланин</w:t>
                  </w:r>
                </w:p>
                <w:p w:rsidR="00C03FB2" w:rsidRPr="0075637D" w:rsidRDefault="00C03FB2" w:rsidP="00517025">
                  <w:pPr>
                    <w:ind w:left="-108"/>
                    <w:rPr>
                      <w:sz w:val="28"/>
                      <w:szCs w:val="28"/>
                    </w:rPr>
                  </w:pPr>
                  <w:r>
                    <w:rPr>
                      <w:sz w:val="28"/>
                      <w:szCs w:val="28"/>
                    </w:rPr>
                    <w:t>Виталий Николаевич</w:t>
                  </w:r>
                </w:p>
              </w:tc>
              <w:tc>
                <w:tcPr>
                  <w:tcW w:w="5801" w:type="dxa"/>
                  <w:gridSpan w:val="2"/>
                </w:tcPr>
                <w:p w:rsidR="00C03FB2" w:rsidRDefault="00C03FB2" w:rsidP="00517025">
                  <w:pPr>
                    <w:autoSpaceDE w:val="0"/>
                    <w:snapToGrid w:val="0"/>
                    <w:ind w:left="-108"/>
                    <w:rPr>
                      <w:sz w:val="28"/>
                      <w:szCs w:val="28"/>
                    </w:rPr>
                  </w:pPr>
                  <w:r>
                    <w:rPr>
                      <w:sz w:val="28"/>
                      <w:szCs w:val="28"/>
                    </w:rPr>
                    <w:t>- глава Вилючинского городского округа;</w:t>
                  </w:r>
                </w:p>
                <w:p w:rsidR="00C03FB2" w:rsidRDefault="00C03FB2" w:rsidP="00517025">
                  <w:pPr>
                    <w:autoSpaceDE w:val="0"/>
                    <w:snapToGrid w:val="0"/>
                    <w:ind w:left="-108"/>
                    <w:rPr>
                      <w:sz w:val="28"/>
                      <w:szCs w:val="28"/>
                    </w:rPr>
                  </w:pPr>
                </w:p>
              </w:tc>
            </w:tr>
            <w:tr w:rsidR="008B0027" w:rsidTr="002E647D">
              <w:trPr>
                <w:gridAfter w:val="1"/>
                <w:wAfter w:w="250" w:type="dxa"/>
              </w:trPr>
              <w:tc>
                <w:tcPr>
                  <w:tcW w:w="3446" w:type="dxa"/>
                  <w:gridSpan w:val="2"/>
                </w:tcPr>
                <w:p w:rsidR="008B0027" w:rsidRDefault="008B0027" w:rsidP="00517025">
                  <w:pPr>
                    <w:ind w:left="-108"/>
                    <w:rPr>
                      <w:b/>
                      <w:sz w:val="28"/>
                      <w:szCs w:val="28"/>
                    </w:rPr>
                  </w:pPr>
                </w:p>
              </w:tc>
              <w:tc>
                <w:tcPr>
                  <w:tcW w:w="5801" w:type="dxa"/>
                  <w:gridSpan w:val="2"/>
                </w:tcPr>
                <w:p w:rsidR="008B0027" w:rsidRPr="002445BE" w:rsidRDefault="008B0027" w:rsidP="00517025">
                  <w:pPr>
                    <w:autoSpaceDE w:val="0"/>
                    <w:snapToGrid w:val="0"/>
                    <w:ind w:left="-108"/>
                    <w:rPr>
                      <w:sz w:val="16"/>
                      <w:szCs w:val="28"/>
                    </w:rPr>
                  </w:pPr>
                </w:p>
              </w:tc>
            </w:tr>
            <w:tr w:rsidR="008B0027" w:rsidTr="002E647D">
              <w:trPr>
                <w:gridAfter w:val="1"/>
                <w:wAfter w:w="250" w:type="dxa"/>
              </w:trPr>
              <w:tc>
                <w:tcPr>
                  <w:tcW w:w="3446" w:type="dxa"/>
                  <w:gridSpan w:val="2"/>
                  <w:hideMark/>
                </w:tcPr>
                <w:p w:rsidR="008B0027" w:rsidRDefault="008B0027" w:rsidP="00517025">
                  <w:pPr>
                    <w:ind w:left="-108"/>
                    <w:rPr>
                      <w:sz w:val="28"/>
                      <w:szCs w:val="28"/>
                    </w:rPr>
                  </w:pPr>
                  <w:proofErr w:type="spellStart"/>
                  <w:r>
                    <w:rPr>
                      <w:sz w:val="28"/>
                      <w:szCs w:val="28"/>
                    </w:rPr>
                    <w:t>Мошура</w:t>
                  </w:r>
                  <w:proofErr w:type="spellEnd"/>
                  <w:r>
                    <w:rPr>
                      <w:sz w:val="28"/>
                      <w:szCs w:val="28"/>
                    </w:rPr>
                    <w:t xml:space="preserve"> Анна</w:t>
                  </w:r>
                </w:p>
                <w:p w:rsidR="008B0027" w:rsidRDefault="008B0027" w:rsidP="00517025">
                  <w:pPr>
                    <w:ind w:left="-108"/>
                    <w:rPr>
                      <w:sz w:val="28"/>
                      <w:szCs w:val="28"/>
                    </w:rPr>
                  </w:pPr>
                  <w:r>
                    <w:rPr>
                      <w:sz w:val="28"/>
                      <w:szCs w:val="28"/>
                    </w:rPr>
                    <w:t>Викторовна</w:t>
                  </w:r>
                </w:p>
              </w:tc>
              <w:tc>
                <w:tcPr>
                  <w:tcW w:w="5801" w:type="dxa"/>
                  <w:gridSpan w:val="2"/>
                  <w:hideMark/>
                </w:tcPr>
                <w:p w:rsidR="008B0027" w:rsidRPr="0075637D" w:rsidRDefault="008B0027" w:rsidP="00517025">
                  <w:pPr>
                    <w:pStyle w:val="1"/>
                    <w:tabs>
                      <w:tab w:val="left" w:pos="708"/>
                    </w:tabs>
                    <w:autoSpaceDE w:val="0"/>
                    <w:snapToGrid w:val="0"/>
                    <w:ind w:left="-108"/>
                  </w:pPr>
                  <w:r>
                    <w:t xml:space="preserve">- индивидуальный предприниматель </w:t>
                  </w:r>
                  <w:r>
                    <w:br/>
                    <w:t>(по согласованию);</w:t>
                  </w:r>
                </w:p>
              </w:tc>
            </w:tr>
            <w:tr w:rsidR="00C42603" w:rsidTr="002E647D">
              <w:trPr>
                <w:gridAfter w:val="1"/>
                <w:wAfter w:w="250" w:type="dxa"/>
                <w:trHeight w:val="365"/>
              </w:trPr>
              <w:tc>
                <w:tcPr>
                  <w:tcW w:w="3446" w:type="dxa"/>
                  <w:gridSpan w:val="2"/>
                </w:tcPr>
                <w:p w:rsidR="00C42603" w:rsidRDefault="00C42603" w:rsidP="00517025">
                  <w:pPr>
                    <w:ind w:left="-108"/>
                    <w:rPr>
                      <w:sz w:val="28"/>
                      <w:szCs w:val="28"/>
                    </w:rPr>
                  </w:pPr>
                </w:p>
              </w:tc>
              <w:tc>
                <w:tcPr>
                  <w:tcW w:w="5801" w:type="dxa"/>
                  <w:gridSpan w:val="2"/>
                </w:tcPr>
                <w:p w:rsidR="00C42603" w:rsidRDefault="00C42603" w:rsidP="00517025">
                  <w:pPr>
                    <w:spacing w:before="67" w:after="67"/>
                    <w:ind w:left="-108"/>
                    <w:jc w:val="both"/>
                    <w:rPr>
                      <w:color w:val="000000"/>
                      <w:sz w:val="16"/>
                      <w:szCs w:val="28"/>
                    </w:rPr>
                  </w:pPr>
                </w:p>
              </w:tc>
            </w:tr>
            <w:tr w:rsidR="00C42603" w:rsidTr="002E647D">
              <w:trPr>
                <w:gridAfter w:val="1"/>
                <w:wAfter w:w="250" w:type="dxa"/>
                <w:trHeight w:val="365"/>
              </w:trPr>
              <w:tc>
                <w:tcPr>
                  <w:tcW w:w="3446" w:type="dxa"/>
                  <w:gridSpan w:val="2"/>
                </w:tcPr>
                <w:p w:rsidR="00C42603" w:rsidRPr="00FA38ED" w:rsidRDefault="00C42603" w:rsidP="00517025">
                  <w:pPr>
                    <w:ind w:left="-108"/>
                    <w:rPr>
                      <w:sz w:val="28"/>
                      <w:szCs w:val="28"/>
                    </w:rPr>
                  </w:pPr>
                  <w:proofErr w:type="spellStart"/>
                  <w:r w:rsidRPr="00FA38ED">
                    <w:rPr>
                      <w:sz w:val="28"/>
                      <w:szCs w:val="28"/>
                    </w:rPr>
                    <w:t>Подтынный</w:t>
                  </w:r>
                  <w:proofErr w:type="spellEnd"/>
                </w:p>
                <w:p w:rsidR="00C42603" w:rsidRPr="00FA38ED" w:rsidRDefault="00C42603" w:rsidP="00517025">
                  <w:pPr>
                    <w:ind w:left="-108"/>
                    <w:rPr>
                      <w:sz w:val="28"/>
                      <w:szCs w:val="28"/>
                    </w:rPr>
                  </w:pPr>
                  <w:r w:rsidRPr="00FA38ED">
                    <w:rPr>
                      <w:sz w:val="28"/>
                      <w:szCs w:val="28"/>
                    </w:rPr>
                    <w:t>Владимир Михайлович</w:t>
                  </w:r>
                </w:p>
              </w:tc>
              <w:tc>
                <w:tcPr>
                  <w:tcW w:w="5801" w:type="dxa"/>
                  <w:gridSpan w:val="2"/>
                </w:tcPr>
                <w:p w:rsidR="00C42603" w:rsidRPr="00FA38ED" w:rsidRDefault="00FA38ED" w:rsidP="00FA38ED">
                  <w:pPr>
                    <w:spacing w:before="67" w:after="67"/>
                    <w:ind w:left="-108"/>
                    <w:rPr>
                      <w:color w:val="000000"/>
                      <w:sz w:val="28"/>
                      <w:szCs w:val="28"/>
                    </w:rPr>
                  </w:pPr>
                  <w:r w:rsidRPr="00FA38ED">
                    <w:rPr>
                      <w:sz w:val="28"/>
                      <w:szCs w:val="28"/>
                    </w:rPr>
                    <w:t xml:space="preserve">- генеральный директор ООО «Цицерон», член правления некоммерческого партнерства </w:t>
                  </w:r>
                  <w:r w:rsidRPr="00FA38ED">
                    <w:rPr>
                      <w:sz w:val="28"/>
                      <w:szCs w:val="28"/>
                    </w:rPr>
                    <w:lastRenderedPageBreak/>
                    <w:t xml:space="preserve">«Ассоциация предприятий и предпринимателей г. Вилючинска» </w:t>
                  </w:r>
                  <w:r w:rsidRPr="00FA38ED">
                    <w:rPr>
                      <w:sz w:val="28"/>
                      <w:szCs w:val="28"/>
                    </w:rPr>
                    <w:br/>
                    <w:t>(по согласованию);</w:t>
                  </w:r>
                </w:p>
              </w:tc>
            </w:tr>
            <w:tr w:rsidR="00C42603" w:rsidTr="002E647D">
              <w:trPr>
                <w:gridAfter w:val="1"/>
                <w:wAfter w:w="250" w:type="dxa"/>
              </w:trPr>
              <w:tc>
                <w:tcPr>
                  <w:tcW w:w="3446" w:type="dxa"/>
                  <w:gridSpan w:val="2"/>
                </w:tcPr>
                <w:p w:rsidR="00C42603" w:rsidRDefault="00C42603" w:rsidP="00517025">
                  <w:pPr>
                    <w:ind w:left="-108"/>
                    <w:rPr>
                      <w:color w:val="000000"/>
                      <w:sz w:val="28"/>
                      <w:szCs w:val="28"/>
                    </w:rPr>
                  </w:pPr>
                </w:p>
              </w:tc>
              <w:tc>
                <w:tcPr>
                  <w:tcW w:w="5801" w:type="dxa"/>
                  <w:gridSpan w:val="2"/>
                </w:tcPr>
                <w:p w:rsidR="00C42603" w:rsidRDefault="00C42603" w:rsidP="00517025">
                  <w:pPr>
                    <w:pStyle w:val="1"/>
                    <w:tabs>
                      <w:tab w:val="left" w:pos="708"/>
                    </w:tabs>
                    <w:autoSpaceDE w:val="0"/>
                    <w:snapToGrid w:val="0"/>
                    <w:ind w:left="-108"/>
                  </w:pPr>
                </w:p>
              </w:tc>
            </w:tr>
            <w:tr w:rsidR="00C42603" w:rsidTr="002E647D">
              <w:trPr>
                <w:gridAfter w:val="1"/>
                <w:wAfter w:w="250" w:type="dxa"/>
              </w:trPr>
              <w:tc>
                <w:tcPr>
                  <w:tcW w:w="3446" w:type="dxa"/>
                  <w:gridSpan w:val="2"/>
                </w:tcPr>
                <w:p w:rsidR="00C42603" w:rsidRDefault="00C42603" w:rsidP="00517025">
                  <w:pPr>
                    <w:ind w:left="-108"/>
                    <w:rPr>
                      <w:color w:val="000000"/>
                      <w:sz w:val="28"/>
                      <w:szCs w:val="28"/>
                    </w:rPr>
                  </w:pPr>
                  <w:r>
                    <w:rPr>
                      <w:sz w:val="28"/>
                      <w:szCs w:val="28"/>
                    </w:rPr>
                    <w:t>Федотова Елена Александровна</w:t>
                  </w:r>
                </w:p>
              </w:tc>
              <w:tc>
                <w:tcPr>
                  <w:tcW w:w="5801" w:type="dxa"/>
                  <w:gridSpan w:val="2"/>
                </w:tcPr>
                <w:p w:rsidR="00C42603" w:rsidRDefault="00FA38ED" w:rsidP="00517025">
                  <w:pPr>
                    <w:pStyle w:val="1"/>
                    <w:tabs>
                      <w:tab w:val="left" w:pos="708"/>
                    </w:tabs>
                    <w:autoSpaceDE w:val="0"/>
                    <w:snapToGrid w:val="0"/>
                    <w:ind w:left="-108"/>
                  </w:pPr>
                  <w:r>
                    <w:t xml:space="preserve">- </w:t>
                  </w:r>
                  <w:r w:rsidRPr="00FA38ED">
                    <w:t>директор ООО «Дионис»</w:t>
                  </w:r>
                  <w:r>
                    <w:t xml:space="preserve"> (по согласованию).</w:t>
                  </w:r>
                </w:p>
              </w:tc>
            </w:tr>
            <w:tr w:rsidR="00C42603" w:rsidTr="002E647D">
              <w:trPr>
                <w:gridAfter w:val="1"/>
                <w:wAfter w:w="250" w:type="dxa"/>
              </w:trPr>
              <w:tc>
                <w:tcPr>
                  <w:tcW w:w="3446" w:type="dxa"/>
                  <w:gridSpan w:val="2"/>
                </w:tcPr>
                <w:p w:rsidR="00C42603" w:rsidRDefault="00C42603" w:rsidP="00517025">
                  <w:pPr>
                    <w:ind w:left="-108"/>
                    <w:rPr>
                      <w:color w:val="000000"/>
                      <w:sz w:val="28"/>
                      <w:szCs w:val="28"/>
                    </w:rPr>
                  </w:pPr>
                </w:p>
              </w:tc>
              <w:tc>
                <w:tcPr>
                  <w:tcW w:w="5801" w:type="dxa"/>
                  <w:gridSpan w:val="2"/>
                </w:tcPr>
                <w:p w:rsidR="00C42603" w:rsidRDefault="00C42603" w:rsidP="00517025">
                  <w:pPr>
                    <w:pStyle w:val="1"/>
                    <w:tabs>
                      <w:tab w:val="left" w:pos="708"/>
                    </w:tabs>
                    <w:autoSpaceDE w:val="0"/>
                    <w:snapToGrid w:val="0"/>
                    <w:ind w:left="-108"/>
                  </w:pPr>
                </w:p>
              </w:tc>
            </w:tr>
            <w:tr w:rsidR="00C42603" w:rsidTr="002E647D">
              <w:trPr>
                <w:gridAfter w:val="1"/>
                <w:wAfter w:w="250" w:type="dxa"/>
              </w:trPr>
              <w:tc>
                <w:tcPr>
                  <w:tcW w:w="3446" w:type="dxa"/>
                  <w:gridSpan w:val="2"/>
                </w:tcPr>
                <w:p w:rsidR="00C42603" w:rsidRDefault="00C42603" w:rsidP="00517025">
                  <w:pPr>
                    <w:ind w:left="-108"/>
                    <w:rPr>
                      <w:color w:val="000000"/>
                      <w:sz w:val="28"/>
                      <w:szCs w:val="28"/>
                    </w:rPr>
                  </w:pPr>
                  <w:r>
                    <w:rPr>
                      <w:sz w:val="28"/>
                      <w:szCs w:val="28"/>
                    </w:rPr>
                    <w:t>Филипенко Виктор Александрович</w:t>
                  </w:r>
                </w:p>
              </w:tc>
              <w:tc>
                <w:tcPr>
                  <w:tcW w:w="5801" w:type="dxa"/>
                  <w:gridSpan w:val="2"/>
                </w:tcPr>
                <w:p w:rsidR="00C42603" w:rsidRDefault="00FA38ED" w:rsidP="00517025">
                  <w:pPr>
                    <w:pStyle w:val="1"/>
                    <w:tabs>
                      <w:tab w:val="left" w:pos="708"/>
                    </w:tabs>
                    <w:autoSpaceDE w:val="0"/>
                    <w:snapToGrid w:val="0"/>
                    <w:ind w:left="-108"/>
                  </w:pPr>
                  <w:r w:rsidRPr="00FA38ED">
                    <w:t xml:space="preserve">- генеральный директор ООО «Теплый Дом – Вилючинск», индивидуальный предприниматель, член правления некоммерческого партнерства «Ассоциация предприятий и предпринимателей </w:t>
                  </w:r>
                  <w:r>
                    <w:br/>
                  </w:r>
                  <w:r w:rsidRPr="00FA38ED">
                    <w:t>г</w:t>
                  </w:r>
                  <w:r>
                    <w:t>. Вилючинска» (по согласованию).</w:t>
                  </w:r>
                </w:p>
              </w:tc>
            </w:tr>
            <w:tr w:rsidR="00CB06F9" w:rsidTr="00517025">
              <w:trPr>
                <w:gridBefore w:val="1"/>
                <w:wBefore w:w="250" w:type="dxa"/>
              </w:trPr>
              <w:tc>
                <w:tcPr>
                  <w:tcW w:w="3446" w:type="dxa"/>
                  <w:gridSpan w:val="2"/>
                </w:tcPr>
                <w:p w:rsidR="00CB06F9" w:rsidRDefault="00CB06F9" w:rsidP="00517025">
                  <w:pPr>
                    <w:rPr>
                      <w:color w:val="000000"/>
                      <w:sz w:val="28"/>
                      <w:szCs w:val="28"/>
                    </w:rPr>
                  </w:pPr>
                </w:p>
              </w:tc>
              <w:tc>
                <w:tcPr>
                  <w:tcW w:w="5801" w:type="dxa"/>
                  <w:gridSpan w:val="2"/>
                </w:tcPr>
                <w:p w:rsidR="00CB06F9" w:rsidRDefault="00CB06F9" w:rsidP="00517025">
                  <w:pPr>
                    <w:pStyle w:val="1"/>
                    <w:tabs>
                      <w:tab w:val="left" w:pos="708"/>
                    </w:tabs>
                    <w:autoSpaceDE w:val="0"/>
                    <w:snapToGrid w:val="0"/>
                  </w:pPr>
                </w:p>
              </w:tc>
            </w:tr>
          </w:tbl>
          <w:p w:rsidR="00CC6D79" w:rsidRDefault="00CC6D79" w:rsidP="00517025">
            <w:pPr>
              <w:jc w:val="both"/>
              <w:rPr>
                <w:sz w:val="28"/>
                <w:szCs w:val="28"/>
              </w:rPr>
            </w:pPr>
          </w:p>
        </w:tc>
      </w:tr>
    </w:tbl>
    <w:p w:rsidR="00517025" w:rsidRDefault="00CC6D79" w:rsidP="00517025">
      <w:pPr>
        <w:jc w:val="both"/>
        <w:rPr>
          <w:sz w:val="28"/>
          <w:szCs w:val="28"/>
        </w:rPr>
      </w:pPr>
      <w:r w:rsidRPr="00517025">
        <w:rPr>
          <w:b/>
          <w:sz w:val="28"/>
          <w:szCs w:val="28"/>
        </w:rPr>
        <w:lastRenderedPageBreak/>
        <w:t>Отсутствовали по уважительной причине</w:t>
      </w:r>
      <w:r w:rsidR="00CB08B3" w:rsidRPr="00517025">
        <w:rPr>
          <w:b/>
          <w:sz w:val="28"/>
          <w:szCs w:val="28"/>
        </w:rPr>
        <w:t>:</w:t>
      </w:r>
      <w:r w:rsidR="00CB08B3">
        <w:rPr>
          <w:sz w:val="28"/>
          <w:szCs w:val="28"/>
        </w:rPr>
        <w:t xml:space="preserve"> </w:t>
      </w:r>
    </w:p>
    <w:p w:rsidR="00C03FB2" w:rsidRDefault="00C03FB2" w:rsidP="00C03FB2">
      <w:pPr>
        <w:jc w:val="both"/>
        <w:rPr>
          <w:sz w:val="28"/>
          <w:szCs w:val="28"/>
        </w:rPr>
      </w:pPr>
      <w:proofErr w:type="spellStart"/>
      <w:r w:rsidRPr="00C03FB2">
        <w:rPr>
          <w:sz w:val="28"/>
          <w:szCs w:val="28"/>
        </w:rPr>
        <w:t>Бодалиу</w:t>
      </w:r>
      <w:proofErr w:type="spellEnd"/>
      <w:r w:rsidRPr="00C03FB2">
        <w:rPr>
          <w:sz w:val="28"/>
          <w:szCs w:val="28"/>
        </w:rPr>
        <w:t xml:space="preserve"> Михаил Яковлевич</w:t>
      </w:r>
      <w:r>
        <w:rPr>
          <w:sz w:val="28"/>
          <w:szCs w:val="28"/>
        </w:rPr>
        <w:t>;</w:t>
      </w:r>
    </w:p>
    <w:p w:rsidR="00C42603" w:rsidRDefault="00C42603" w:rsidP="00517025">
      <w:pPr>
        <w:jc w:val="both"/>
        <w:rPr>
          <w:sz w:val="28"/>
          <w:szCs w:val="28"/>
        </w:rPr>
      </w:pPr>
      <w:proofErr w:type="spellStart"/>
      <w:r>
        <w:rPr>
          <w:sz w:val="28"/>
          <w:szCs w:val="28"/>
        </w:rPr>
        <w:t>Жилкина</w:t>
      </w:r>
      <w:proofErr w:type="spellEnd"/>
      <w:r>
        <w:rPr>
          <w:sz w:val="28"/>
          <w:szCs w:val="28"/>
        </w:rPr>
        <w:t xml:space="preserve"> Ирина Петровна;</w:t>
      </w:r>
    </w:p>
    <w:p w:rsidR="00517025" w:rsidRDefault="00BF30BD" w:rsidP="00517025">
      <w:pPr>
        <w:jc w:val="both"/>
        <w:rPr>
          <w:sz w:val="28"/>
          <w:szCs w:val="28"/>
        </w:rPr>
      </w:pPr>
      <w:r>
        <w:rPr>
          <w:sz w:val="28"/>
          <w:szCs w:val="28"/>
        </w:rPr>
        <w:t xml:space="preserve">Жукова </w:t>
      </w:r>
      <w:r w:rsidR="00517025">
        <w:rPr>
          <w:sz w:val="28"/>
          <w:szCs w:val="28"/>
        </w:rPr>
        <w:t>Ольга Александровна</w:t>
      </w:r>
      <w:r w:rsidR="003A3DEF">
        <w:rPr>
          <w:sz w:val="28"/>
          <w:szCs w:val="28"/>
        </w:rPr>
        <w:t>;</w:t>
      </w:r>
      <w:r>
        <w:rPr>
          <w:sz w:val="28"/>
          <w:szCs w:val="28"/>
        </w:rPr>
        <w:t xml:space="preserve"> </w:t>
      </w:r>
    </w:p>
    <w:p w:rsidR="00C03FB2" w:rsidRDefault="00C03FB2" w:rsidP="00C03FB2">
      <w:pPr>
        <w:rPr>
          <w:sz w:val="28"/>
          <w:szCs w:val="28"/>
        </w:rPr>
      </w:pPr>
      <w:proofErr w:type="spellStart"/>
      <w:r>
        <w:rPr>
          <w:sz w:val="28"/>
          <w:szCs w:val="28"/>
        </w:rPr>
        <w:t>Кисиль</w:t>
      </w:r>
      <w:proofErr w:type="spellEnd"/>
      <w:r>
        <w:rPr>
          <w:sz w:val="28"/>
          <w:szCs w:val="28"/>
        </w:rPr>
        <w:t xml:space="preserve"> Игорь Александрович;</w:t>
      </w:r>
    </w:p>
    <w:p w:rsidR="00517025" w:rsidRDefault="00CB08B3" w:rsidP="00517025">
      <w:pPr>
        <w:jc w:val="both"/>
        <w:rPr>
          <w:sz w:val="28"/>
          <w:szCs w:val="28"/>
        </w:rPr>
      </w:pPr>
      <w:proofErr w:type="spellStart"/>
      <w:r>
        <w:rPr>
          <w:sz w:val="28"/>
          <w:szCs w:val="28"/>
        </w:rPr>
        <w:t>Козулев</w:t>
      </w:r>
      <w:proofErr w:type="spellEnd"/>
      <w:r>
        <w:rPr>
          <w:sz w:val="28"/>
          <w:szCs w:val="28"/>
        </w:rPr>
        <w:t xml:space="preserve"> </w:t>
      </w:r>
      <w:r w:rsidR="00C60282">
        <w:rPr>
          <w:sz w:val="28"/>
          <w:szCs w:val="28"/>
        </w:rPr>
        <w:t>Сергей Николаевич;</w:t>
      </w:r>
    </w:p>
    <w:p w:rsidR="00C60282" w:rsidRPr="00C60282" w:rsidRDefault="00C60282" w:rsidP="00C60282">
      <w:pPr>
        <w:jc w:val="both"/>
        <w:rPr>
          <w:sz w:val="28"/>
          <w:szCs w:val="28"/>
        </w:rPr>
      </w:pPr>
      <w:proofErr w:type="spellStart"/>
      <w:r w:rsidRPr="00C60282">
        <w:rPr>
          <w:sz w:val="28"/>
          <w:szCs w:val="28"/>
        </w:rPr>
        <w:t>Матафонов</w:t>
      </w:r>
      <w:proofErr w:type="spellEnd"/>
      <w:r w:rsidRPr="00C60282">
        <w:rPr>
          <w:sz w:val="28"/>
          <w:szCs w:val="28"/>
        </w:rPr>
        <w:t xml:space="preserve"> Григорий Викторович</w:t>
      </w:r>
      <w:r>
        <w:rPr>
          <w:sz w:val="28"/>
          <w:szCs w:val="28"/>
        </w:rPr>
        <w:t>;</w:t>
      </w:r>
    </w:p>
    <w:p w:rsidR="00C60282" w:rsidRPr="00C60282" w:rsidRDefault="00C60282" w:rsidP="00C60282">
      <w:pPr>
        <w:jc w:val="both"/>
        <w:rPr>
          <w:sz w:val="28"/>
          <w:szCs w:val="28"/>
        </w:rPr>
      </w:pPr>
      <w:proofErr w:type="spellStart"/>
      <w:r w:rsidRPr="00C60282">
        <w:rPr>
          <w:sz w:val="28"/>
          <w:szCs w:val="28"/>
        </w:rPr>
        <w:t>Морогай</w:t>
      </w:r>
      <w:proofErr w:type="spellEnd"/>
      <w:r>
        <w:rPr>
          <w:sz w:val="28"/>
          <w:szCs w:val="28"/>
        </w:rPr>
        <w:t xml:space="preserve"> </w:t>
      </w:r>
      <w:r w:rsidRPr="00C60282">
        <w:rPr>
          <w:sz w:val="28"/>
          <w:szCs w:val="28"/>
        </w:rPr>
        <w:t>Александр Анатольевич</w:t>
      </w:r>
      <w:r>
        <w:rPr>
          <w:sz w:val="28"/>
          <w:szCs w:val="28"/>
        </w:rPr>
        <w:t>;</w:t>
      </w:r>
    </w:p>
    <w:p w:rsidR="00C60282" w:rsidRDefault="00C60282" w:rsidP="00C60282">
      <w:pPr>
        <w:jc w:val="both"/>
        <w:rPr>
          <w:sz w:val="28"/>
          <w:szCs w:val="28"/>
        </w:rPr>
      </w:pPr>
      <w:r w:rsidRPr="00C60282">
        <w:rPr>
          <w:sz w:val="28"/>
          <w:szCs w:val="28"/>
        </w:rPr>
        <w:t>Степанов Денис Витальевич</w:t>
      </w:r>
      <w:r>
        <w:rPr>
          <w:sz w:val="28"/>
          <w:szCs w:val="28"/>
        </w:rPr>
        <w:t>;</w:t>
      </w:r>
    </w:p>
    <w:p w:rsidR="00C60282" w:rsidRDefault="00C60282" w:rsidP="00C60282">
      <w:pPr>
        <w:jc w:val="both"/>
        <w:rPr>
          <w:sz w:val="28"/>
          <w:szCs w:val="28"/>
        </w:rPr>
      </w:pPr>
      <w:r w:rsidRPr="00C60282">
        <w:rPr>
          <w:sz w:val="28"/>
          <w:szCs w:val="28"/>
        </w:rPr>
        <w:t>Серба Наталья Евгеньевна</w:t>
      </w:r>
      <w:r>
        <w:rPr>
          <w:sz w:val="28"/>
          <w:szCs w:val="28"/>
        </w:rPr>
        <w:t>;</w:t>
      </w:r>
    </w:p>
    <w:p w:rsidR="00C60282" w:rsidRDefault="00C60282" w:rsidP="00C60282">
      <w:pPr>
        <w:jc w:val="both"/>
        <w:rPr>
          <w:sz w:val="28"/>
          <w:szCs w:val="28"/>
        </w:rPr>
      </w:pPr>
      <w:r>
        <w:rPr>
          <w:sz w:val="28"/>
          <w:szCs w:val="28"/>
        </w:rPr>
        <w:t>Никитин Евгений Викторович.</w:t>
      </w:r>
    </w:p>
    <w:p w:rsidR="00CC6D79" w:rsidRDefault="00CC6D79" w:rsidP="00CC6D79">
      <w:pPr>
        <w:jc w:val="both"/>
        <w:rPr>
          <w:sz w:val="28"/>
          <w:szCs w:val="28"/>
        </w:rPr>
      </w:pPr>
    </w:p>
    <w:p w:rsidR="00E5237B" w:rsidRPr="00E5237B" w:rsidRDefault="00CC6D79" w:rsidP="00CC6D79">
      <w:pPr>
        <w:ind w:firstLine="708"/>
        <w:jc w:val="both"/>
        <w:rPr>
          <w:b/>
          <w:sz w:val="28"/>
          <w:szCs w:val="28"/>
        </w:rPr>
      </w:pPr>
      <w:r w:rsidRPr="00E5237B">
        <w:rPr>
          <w:b/>
          <w:sz w:val="28"/>
          <w:szCs w:val="28"/>
        </w:rPr>
        <w:t xml:space="preserve">Приглашены: </w:t>
      </w:r>
    </w:p>
    <w:p w:rsidR="0075637D" w:rsidRDefault="00E5237B" w:rsidP="00CC6D79">
      <w:pPr>
        <w:ind w:firstLine="708"/>
        <w:jc w:val="both"/>
        <w:rPr>
          <w:sz w:val="28"/>
          <w:szCs w:val="28"/>
        </w:rPr>
      </w:pPr>
      <w:r>
        <w:rPr>
          <w:sz w:val="28"/>
          <w:szCs w:val="28"/>
        </w:rPr>
        <w:t xml:space="preserve">Смирнова Галина Николаевна – заместитель главы администрации Вилючинского городского округа, </w:t>
      </w:r>
      <w:r w:rsidR="0075637D">
        <w:rPr>
          <w:sz w:val="28"/>
          <w:szCs w:val="28"/>
        </w:rPr>
        <w:t xml:space="preserve">начальник </w:t>
      </w:r>
      <w:r>
        <w:rPr>
          <w:sz w:val="28"/>
          <w:szCs w:val="28"/>
        </w:rPr>
        <w:t xml:space="preserve">финансового </w:t>
      </w:r>
      <w:r w:rsidR="0075637D">
        <w:rPr>
          <w:sz w:val="28"/>
          <w:szCs w:val="28"/>
        </w:rPr>
        <w:t>управления администрации Вилючинского городского округа</w:t>
      </w:r>
      <w:r>
        <w:rPr>
          <w:sz w:val="28"/>
          <w:szCs w:val="28"/>
        </w:rPr>
        <w:t>;</w:t>
      </w:r>
    </w:p>
    <w:p w:rsidR="00E5237B" w:rsidRDefault="00C60282" w:rsidP="00CC6D79">
      <w:pPr>
        <w:ind w:firstLine="708"/>
        <w:jc w:val="both"/>
        <w:rPr>
          <w:sz w:val="28"/>
          <w:szCs w:val="28"/>
        </w:rPr>
      </w:pPr>
      <w:proofErr w:type="spellStart"/>
      <w:r>
        <w:rPr>
          <w:sz w:val="28"/>
          <w:szCs w:val="28"/>
        </w:rPr>
        <w:t>Букреева</w:t>
      </w:r>
      <w:proofErr w:type="spellEnd"/>
      <w:r>
        <w:rPr>
          <w:sz w:val="28"/>
          <w:szCs w:val="28"/>
        </w:rPr>
        <w:t xml:space="preserve"> Наталья Петровна</w:t>
      </w:r>
      <w:r w:rsidR="00E5237B">
        <w:rPr>
          <w:sz w:val="28"/>
          <w:szCs w:val="28"/>
        </w:rPr>
        <w:t xml:space="preserve"> –</w:t>
      </w:r>
      <w:r>
        <w:rPr>
          <w:sz w:val="28"/>
          <w:szCs w:val="28"/>
        </w:rPr>
        <w:t xml:space="preserve"> заместитель директора КГКУ «Центр занятости населения города </w:t>
      </w:r>
      <w:r w:rsidR="00613E8F">
        <w:rPr>
          <w:sz w:val="28"/>
          <w:szCs w:val="28"/>
        </w:rPr>
        <w:t>Вилючинск</w:t>
      </w:r>
      <w:r>
        <w:rPr>
          <w:sz w:val="28"/>
          <w:szCs w:val="28"/>
        </w:rPr>
        <w:t>а»</w:t>
      </w:r>
      <w:r w:rsidR="00613E8F">
        <w:rPr>
          <w:sz w:val="28"/>
          <w:szCs w:val="28"/>
        </w:rPr>
        <w:t>;</w:t>
      </w:r>
    </w:p>
    <w:p w:rsidR="00613E8F" w:rsidRDefault="00C60282" w:rsidP="00CC6D79">
      <w:pPr>
        <w:ind w:firstLine="708"/>
        <w:jc w:val="both"/>
        <w:rPr>
          <w:sz w:val="28"/>
          <w:szCs w:val="28"/>
        </w:rPr>
      </w:pPr>
      <w:r>
        <w:rPr>
          <w:sz w:val="28"/>
          <w:szCs w:val="28"/>
          <w:lang w:bidi="ru-RU"/>
        </w:rPr>
        <w:t>Блудов Александр Валентинович – индивидуальный предприниматель без образования юридического лица</w:t>
      </w:r>
      <w:r w:rsidR="00613E8F">
        <w:rPr>
          <w:sz w:val="28"/>
          <w:szCs w:val="28"/>
          <w:lang w:bidi="ru-RU"/>
        </w:rPr>
        <w:t>.</w:t>
      </w:r>
    </w:p>
    <w:p w:rsidR="00CB08B3" w:rsidRDefault="00CB08B3" w:rsidP="00CC6D79">
      <w:pPr>
        <w:ind w:firstLine="708"/>
        <w:jc w:val="both"/>
        <w:rPr>
          <w:sz w:val="28"/>
          <w:szCs w:val="28"/>
        </w:rPr>
      </w:pPr>
    </w:p>
    <w:p w:rsidR="00CC6D79" w:rsidRDefault="00603319" w:rsidP="00CC6D79">
      <w:pPr>
        <w:jc w:val="center"/>
        <w:rPr>
          <w:b/>
          <w:sz w:val="28"/>
          <w:szCs w:val="28"/>
        </w:rPr>
      </w:pPr>
      <w:r>
        <w:rPr>
          <w:b/>
          <w:sz w:val="28"/>
          <w:szCs w:val="28"/>
        </w:rPr>
        <w:t>ПОВЕСТКА</w:t>
      </w:r>
    </w:p>
    <w:p w:rsidR="00CC6D79" w:rsidRDefault="00CC6D79" w:rsidP="00CC6D79">
      <w:pPr>
        <w:jc w:val="center"/>
        <w:rPr>
          <w:sz w:val="28"/>
          <w:szCs w:val="28"/>
        </w:rPr>
      </w:pPr>
    </w:p>
    <w:p w:rsidR="009C2721" w:rsidRDefault="009C2721" w:rsidP="009C2721">
      <w:pPr>
        <w:pStyle w:val="a3"/>
        <w:numPr>
          <w:ilvl w:val="0"/>
          <w:numId w:val="3"/>
        </w:numPr>
        <w:ind w:left="0" w:firstLine="0"/>
        <w:jc w:val="both"/>
        <w:rPr>
          <w:sz w:val="28"/>
          <w:szCs w:val="28"/>
        </w:rPr>
      </w:pPr>
      <w:r w:rsidRPr="00597E2B">
        <w:rPr>
          <w:sz w:val="28"/>
          <w:szCs w:val="28"/>
        </w:rPr>
        <w:t>Информация КГКУ «Центр занятости населения города Вилючинска» о возможности предоставлении предприятиями всех форм собственности, индивидуальными предпринимателями и обществами с ограниченной ответственностью временных рабочих мест для трудоустройства несовершеннолетних граждан от 14 до 18 лет в период летних каникул через КГКУ «Центр занятости населения города Вилючинска»</w:t>
      </w:r>
      <w:r>
        <w:rPr>
          <w:sz w:val="28"/>
          <w:szCs w:val="28"/>
        </w:rPr>
        <w:t>.</w:t>
      </w:r>
    </w:p>
    <w:p w:rsidR="009C2721" w:rsidRDefault="009C2721" w:rsidP="009C2721">
      <w:pPr>
        <w:pStyle w:val="a3"/>
        <w:ind w:left="0"/>
        <w:jc w:val="right"/>
        <w:rPr>
          <w:sz w:val="28"/>
          <w:szCs w:val="28"/>
        </w:rPr>
      </w:pPr>
      <w:proofErr w:type="gramStart"/>
      <w:r>
        <w:rPr>
          <w:sz w:val="28"/>
          <w:szCs w:val="28"/>
        </w:rPr>
        <w:t>(</w:t>
      </w:r>
      <w:proofErr w:type="spellStart"/>
      <w:r>
        <w:rPr>
          <w:sz w:val="28"/>
          <w:szCs w:val="28"/>
        </w:rPr>
        <w:t>Докл</w:t>
      </w:r>
      <w:proofErr w:type="spellEnd"/>
      <w:r>
        <w:rPr>
          <w:sz w:val="28"/>
          <w:szCs w:val="28"/>
        </w:rPr>
        <w:t>.</w:t>
      </w:r>
      <w:proofErr w:type="gramEnd"/>
      <w:r>
        <w:rPr>
          <w:sz w:val="28"/>
          <w:szCs w:val="28"/>
        </w:rPr>
        <w:t xml:space="preserve"> </w:t>
      </w:r>
      <w:proofErr w:type="gramStart"/>
      <w:r>
        <w:rPr>
          <w:sz w:val="28"/>
          <w:szCs w:val="28"/>
        </w:rPr>
        <w:t xml:space="preserve">Н.П. </w:t>
      </w:r>
      <w:proofErr w:type="spellStart"/>
      <w:r>
        <w:rPr>
          <w:sz w:val="28"/>
          <w:szCs w:val="28"/>
        </w:rPr>
        <w:t>Букреева</w:t>
      </w:r>
      <w:proofErr w:type="spellEnd"/>
      <w:r>
        <w:rPr>
          <w:sz w:val="28"/>
          <w:szCs w:val="28"/>
        </w:rPr>
        <w:t>)</w:t>
      </w:r>
      <w:proofErr w:type="gramEnd"/>
    </w:p>
    <w:p w:rsidR="009C2721" w:rsidRDefault="009C2721" w:rsidP="009C2721">
      <w:pPr>
        <w:jc w:val="both"/>
        <w:rPr>
          <w:sz w:val="28"/>
          <w:szCs w:val="28"/>
        </w:rPr>
      </w:pPr>
    </w:p>
    <w:p w:rsidR="00C60282" w:rsidRPr="009C2721" w:rsidRDefault="00C60282" w:rsidP="009C2721">
      <w:pPr>
        <w:pStyle w:val="a3"/>
        <w:numPr>
          <w:ilvl w:val="0"/>
          <w:numId w:val="3"/>
        </w:numPr>
        <w:ind w:left="0" w:firstLine="709"/>
        <w:jc w:val="both"/>
        <w:rPr>
          <w:sz w:val="28"/>
          <w:szCs w:val="28"/>
        </w:rPr>
      </w:pPr>
      <w:r w:rsidRPr="009C2721">
        <w:rPr>
          <w:sz w:val="28"/>
          <w:szCs w:val="28"/>
        </w:rPr>
        <w:t xml:space="preserve">Рассмотрение обращения </w:t>
      </w:r>
      <w:r w:rsidR="009B18CD" w:rsidRPr="009C2721">
        <w:rPr>
          <w:sz w:val="28"/>
          <w:szCs w:val="28"/>
        </w:rPr>
        <w:t>генерального директор</w:t>
      </w:r>
      <w:proofErr w:type="gramStart"/>
      <w:r w:rsidR="009B18CD" w:rsidRPr="009C2721">
        <w:rPr>
          <w:sz w:val="28"/>
          <w:szCs w:val="28"/>
        </w:rPr>
        <w:t>а ООО</w:t>
      </w:r>
      <w:proofErr w:type="gramEnd"/>
      <w:r w:rsidR="009B18CD" w:rsidRPr="009C2721">
        <w:rPr>
          <w:sz w:val="28"/>
          <w:szCs w:val="28"/>
        </w:rPr>
        <w:t xml:space="preserve"> «ЕРМАК» </w:t>
      </w:r>
      <w:proofErr w:type="spellStart"/>
      <w:r w:rsidR="009B18CD" w:rsidRPr="009C2721">
        <w:rPr>
          <w:sz w:val="28"/>
          <w:szCs w:val="28"/>
        </w:rPr>
        <w:t>Старыгиной</w:t>
      </w:r>
      <w:proofErr w:type="spellEnd"/>
      <w:r w:rsidR="009B18CD" w:rsidRPr="009C2721">
        <w:rPr>
          <w:sz w:val="28"/>
          <w:szCs w:val="28"/>
        </w:rPr>
        <w:t xml:space="preserve"> Анны Дмитриевны</w:t>
      </w:r>
      <w:r w:rsidRPr="009C2721">
        <w:rPr>
          <w:sz w:val="28"/>
          <w:szCs w:val="28"/>
        </w:rPr>
        <w:t xml:space="preserve">, о получения ходатайства главы администрации Вилючинского городского округа для получения </w:t>
      </w:r>
      <w:proofErr w:type="spellStart"/>
      <w:r w:rsidRPr="009C2721">
        <w:rPr>
          <w:sz w:val="28"/>
          <w:szCs w:val="28"/>
        </w:rPr>
        <w:t>микрозайма</w:t>
      </w:r>
      <w:proofErr w:type="spellEnd"/>
      <w:r w:rsidRPr="009C2721">
        <w:rPr>
          <w:sz w:val="28"/>
          <w:szCs w:val="28"/>
        </w:rPr>
        <w:t xml:space="preserve"> в </w:t>
      </w:r>
      <w:proofErr w:type="spellStart"/>
      <w:r w:rsidRPr="009C2721">
        <w:rPr>
          <w:sz w:val="28"/>
          <w:szCs w:val="28"/>
        </w:rPr>
        <w:lastRenderedPageBreak/>
        <w:t>Микрокредитной</w:t>
      </w:r>
      <w:proofErr w:type="spellEnd"/>
      <w:r w:rsidRPr="009C2721">
        <w:rPr>
          <w:sz w:val="28"/>
          <w:szCs w:val="28"/>
        </w:rPr>
        <w:t xml:space="preserve"> компании «Камчатский государственный фонд поддержки предпринимательства».</w:t>
      </w:r>
    </w:p>
    <w:p w:rsidR="00C60282" w:rsidRDefault="00C60282" w:rsidP="00C60282">
      <w:pPr>
        <w:pStyle w:val="a3"/>
        <w:ind w:left="360"/>
        <w:jc w:val="right"/>
        <w:rPr>
          <w:sz w:val="28"/>
          <w:szCs w:val="28"/>
        </w:rPr>
      </w:pPr>
      <w:proofErr w:type="gramStart"/>
      <w:r w:rsidRPr="00C60282">
        <w:rPr>
          <w:sz w:val="28"/>
          <w:szCs w:val="28"/>
        </w:rPr>
        <w:t>(</w:t>
      </w:r>
      <w:proofErr w:type="spellStart"/>
      <w:r w:rsidRPr="00C60282">
        <w:rPr>
          <w:sz w:val="28"/>
          <w:szCs w:val="28"/>
        </w:rPr>
        <w:t>Докл</w:t>
      </w:r>
      <w:proofErr w:type="spellEnd"/>
      <w:r w:rsidRPr="00C60282">
        <w:rPr>
          <w:sz w:val="28"/>
          <w:szCs w:val="28"/>
        </w:rPr>
        <w:t>.</w:t>
      </w:r>
      <w:proofErr w:type="gramEnd"/>
      <w:r w:rsidRPr="00C60282">
        <w:rPr>
          <w:sz w:val="28"/>
          <w:szCs w:val="28"/>
        </w:rPr>
        <w:t xml:space="preserve"> </w:t>
      </w:r>
      <w:proofErr w:type="gramStart"/>
      <w:r w:rsidRPr="00C60282">
        <w:rPr>
          <w:sz w:val="28"/>
          <w:szCs w:val="28"/>
        </w:rPr>
        <w:t xml:space="preserve">Д.В. </w:t>
      </w:r>
      <w:proofErr w:type="spellStart"/>
      <w:r w:rsidRPr="00C60282">
        <w:rPr>
          <w:sz w:val="28"/>
          <w:szCs w:val="28"/>
        </w:rPr>
        <w:t>Загальская</w:t>
      </w:r>
      <w:proofErr w:type="spellEnd"/>
      <w:r w:rsidRPr="00C60282">
        <w:rPr>
          <w:sz w:val="28"/>
          <w:szCs w:val="28"/>
        </w:rPr>
        <w:t>)</w:t>
      </w:r>
      <w:proofErr w:type="gramEnd"/>
    </w:p>
    <w:p w:rsidR="00597E2B" w:rsidRDefault="00597E2B" w:rsidP="00C60282">
      <w:pPr>
        <w:pStyle w:val="a3"/>
        <w:ind w:left="360"/>
        <w:jc w:val="right"/>
        <w:rPr>
          <w:sz w:val="28"/>
          <w:szCs w:val="28"/>
        </w:rPr>
      </w:pPr>
    </w:p>
    <w:p w:rsidR="00C60282" w:rsidRPr="00C60282" w:rsidRDefault="00C60282" w:rsidP="00C60282">
      <w:pPr>
        <w:pStyle w:val="a3"/>
        <w:numPr>
          <w:ilvl w:val="0"/>
          <w:numId w:val="3"/>
        </w:numPr>
        <w:ind w:left="0" w:firstLine="709"/>
        <w:jc w:val="both"/>
        <w:rPr>
          <w:sz w:val="28"/>
          <w:szCs w:val="28"/>
        </w:rPr>
      </w:pPr>
      <w:r w:rsidRPr="00C60282">
        <w:rPr>
          <w:sz w:val="28"/>
          <w:szCs w:val="28"/>
        </w:rPr>
        <w:t xml:space="preserve">Рассмотрение обращения индивидуального предпринимателя </w:t>
      </w:r>
      <w:proofErr w:type="spellStart"/>
      <w:r w:rsidRPr="00C60282">
        <w:rPr>
          <w:sz w:val="28"/>
          <w:szCs w:val="28"/>
        </w:rPr>
        <w:t>Блудова</w:t>
      </w:r>
      <w:proofErr w:type="spellEnd"/>
      <w:r w:rsidRPr="00C60282">
        <w:rPr>
          <w:sz w:val="28"/>
          <w:szCs w:val="28"/>
        </w:rPr>
        <w:t xml:space="preserve"> Александра Валентиновича, о получения ходатайства главы администрации Вилючинского городского округа для получения </w:t>
      </w:r>
      <w:proofErr w:type="spellStart"/>
      <w:r w:rsidRPr="00C60282">
        <w:rPr>
          <w:sz w:val="28"/>
          <w:szCs w:val="28"/>
        </w:rPr>
        <w:t>микрозайма</w:t>
      </w:r>
      <w:proofErr w:type="spellEnd"/>
      <w:r w:rsidRPr="00C60282">
        <w:rPr>
          <w:sz w:val="28"/>
          <w:szCs w:val="28"/>
        </w:rPr>
        <w:t xml:space="preserve"> в </w:t>
      </w:r>
      <w:proofErr w:type="spellStart"/>
      <w:r w:rsidRPr="00C60282">
        <w:rPr>
          <w:sz w:val="28"/>
          <w:szCs w:val="28"/>
        </w:rPr>
        <w:t>Микрокредитной</w:t>
      </w:r>
      <w:proofErr w:type="spellEnd"/>
      <w:r w:rsidRPr="00C60282">
        <w:rPr>
          <w:sz w:val="28"/>
          <w:szCs w:val="28"/>
        </w:rPr>
        <w:t xml:space="preserve"> компании «Камчатский государственный фонд поддержки предпринимательства».</w:t>
      </w:r>
    </w:p>
    <w:p w:rsidR="00C60282" w:rsidRDefault="00C60282" w:rsidP="00C60282">
      <w:pPr>
        <w:pStyle w:val="a3"/>
        <w:ind w:left="0"/>
        <w:jc w:val="right"/>
        <w:rPr>
          <w:sz w:val="28"/>
          <w:szCs w:val="28"/>
        </w:rPr>
      </w:pPr>
      <w:proofErr w:type="gramStart"/>
      <w:r w:rsidRPr="00C60282">
        <w:rPr>
          <w:sz w:val="28"/>
          <w:szCs w:val="28"/>
        </w:rPr>
        <w:t>(</w:t>
      </w:r>
      <w:proofErr w:type="spellStart"/>
      <w:r w:rsidRPr="00C60282">
        <w:rPr>
          <w:sz w:val="28"/>
          <w:szCs w:val="28"/>
        </w:rPr>
        <w:t>Докл</w:t>
      </w:r>
      <w:proofErr w:type="spellEnd"/>
      <w:r w:rsidRPr="00C60282">
        <w:rPr>
          <w:sz w:val="28"/>
          <w:szCs w:val="28"/>
        </w:rPr>
        <w:t>.</w:t>
      </w:r>
      <w:proofErr w:type="gramEnd"/>
      <w:r w:rsidRPr="00C60282">
        <w:rPr>
          <w:sz w:val="28"/>
          <w:szCs w:val="28"/>
        </w:rPr>
        <w:t xml:space="preserve"> </w:t>
      </w:r>
      <w:proofErr w:type="gramStart"/>
      <w:r w:rsidRPr="00C60282">
        <w:rPr>
          <w:sz w:val="28"/>
          <w:szCs w:val="28"/>
        </w:rPr>
        <w:t xml:space="preserve">Д.В. </w:t>
      </w:r>
      <w:proofErr w:type="spellStart"/>
      <w:r w:rsidRPr="00C60282">
        <w:rPr>
          <w:sz w:val="28"/>
          <w:szCs w:val="28"/>
        </w:rPr>
        <w:t>Загальская</w:t>
      </w:r>
      <w:proofErr w:type="spellEnd"/>
      <w:r w:rsidRPr="00C60282">
        <w:rPr>
          <w:sz w:val="28"/>
          <w:szCs w:val="28"/>
        </w:rPr>
        <w:t>)</w:t>
      </w:r>
      <w:proofErr w:type="gramEnd"/>
    </w:p>
    <w:p w:rsidR="00C60282" w:rsidRDefault="00C60282" w:rsidP="00C60282">
      <w:pPr>
        <w:pStyle w:val="a3"/>
        <w:ind w:left="0"/>
        <w:jc w:val="right"/>
        <w:rPr>
          <w:sz w:val="28"/>
          <w:szCs w:val="28"/>
        </w:rPr>
      </w:pPr>
    </w:p>
    <w:p w:rsidR="00247472" w:rsidRDefault="0016331D" w:rsidP="00C60282">
      <w:pPr>
        <w:pStyle w:val="a3"/>
        <w:numPr>
          <w:ilvl w:val="0"/>
          <w:numId w:val="3"/>
        </w:numPr>
        <w:ind w:left="0" w:firstLine="0"/>
        <w:jc w:val="both"/>
        <w:rPr>
          <w:sz w:val="28"/>
          <w:szCs w:val="28"/>
        </w:rPr>
      </w:pPr>
      <w:r>
        <w:rPr>
          <w:sz w:val="28"/>
          <w:szCs w:val="28"/>
        </w:rPr>
        <w:t xml:space="preserve">Информация о </w:t>
      </w:r>
      <w:r w:rsidRPr="005E52AB">
        <w:rPr>
          <w:sz w:val="28"/>
          <w:szCs w:val="28"/>
        </w:rPr>
        <w:t>Правила</w:t>
      </w:r>
      <w:r>
        <w:rPr>
          <w:sz w:val="28"/>
          <w:szCs w:val="28"/>
        </w:rPr>
        <w:t>х</w:t>
      </w:r>
      <w:r w:rsidRPr="005E52AB">
        <w:rPr>
          <w:sz w:val="28"/>
          <w:szCs w:val="28"/>
        </w:rPr>
        <w:t xml:space="preserve"> предоставления из местного бюджета Вилючинского городского округа субсидий (грантов) начинающим субъектам малого и среднего предпринимательства</w:t>
      </w:r>
      <w:r>
        <w:rPr>
          <w:sz w:val="28"/>
          <w:szCs w:val="28"/>
        </w:rPr>
        <w:t xml:space="preserve"> </w:t>
      </w:r>
      <w:r w:rsidRPr="005E52AB">
        <w:rPr>
          <w:sz w:val="28"/>
          <w:szCs w:val="28"/>
        </w:rPr>
        <w:t>в целях возмещения части затрат при создании собственного бизнеса</w:t>
      </w:r>
      <w:r w:rsidR="00247472">
        <w:rPr>
          <w:sz w:val="28"/>
          <w:szCs w:val="28"/>
        </w:rPr>
        <w:t>.</w:t>
      </w:r>
    </w:p>
    <w:p w:rsidR="00247472" w:rsidRDefault="00247472" w:rsidP="00247472">
      <w:pPr>
        <w:pStyle w:val="a3"/>
        <w:ind w:left="0"/>
        <w:jc w:val="right"/>
        <w:rPr>
          <w:sz w:val="28"/>
          <w:szCs w:val="28"/>
        </w:rPr>
      </w:pPr>
      <w:proofErr w:type="gramStart"/>
      <w:r>
        <w:rPr>
          <w:sz w:val="28"/>
          <w:szCs w:val="28"/>
        </w:rPr>
        <w:t>(</w:t>
      </w:r>
      <w:proofErr w:type="spellStart"/>
      <w:r>
        <w:rPr>
          <w:sz w:val="28"/>
          <w:szCs w:val="28"/>
        </w:rPr>
        <w:t>Докл</w:t>
      </w:r>
      <w:proofErr w:type="spellEnd"/>
      <w:r>
        <w:rPr>
          <w:sz w:val="28"/>
          <w:szCs w:val="28"/>
        </w:rPr>
        <w:t>.</w:t>
      </w:r>
      <w:proofErr w:type="gramEnd"/>
      <w:r>
        <w:rPr>
          <w:sz w:val="28"/>
          <w:szCs w:val="28"/>
        </w:rPr>
        <w:t xml:space="preserve"> </w:t>
      </w:r>
      <w:proofErr w:type="gramStart"/>
      <w:r w:rsidR="0016331D" w:rsidRPr="00C60282">
        <w:rPr>
          <w:sz w:val="28"/>
          <w:szCs w:val="28"/>
        </w:rPr>
        <w:t xml:space="preserve">Д.В. </w:t>
      </w:r>
      <w:proofErr w:type="spellStart"/>
      <w:r w:rsidR="0016331D" w:rsidRPr="00C60282">
        <w:rPr>
          <w:sz w:val="28"/>
          <w:szCs w:val="28"/>
        </w:rPr>
        <w:t>Загальская</w:t>
      </w:r>
      <w:proofErr w:type="spellEnd"/>
      <w:r>
        <w:rPr>
          <w:sz w:val="28"/>
          <w:szCs w:val="28"/>
        </w:rPr>
        <w:t>)</w:t>
      </w:r>
      <w:proofErr w:type="gramEnd"/>
    </w:p>
    <w:p w:rsidR="00247472" w:rsidRDefault="00247472" w:rsidP="00247472">
      <w:pPr>
        <w:pStyle w:val="a3"/>
        <w:ind w:left="0"/>
        <w:jc w:val="right"/>
        <w:rPr>
          <w:sz w:val="28"/>
          <w:szCs w:val="28"/>
        </w:rPr>
      </w:pPr>
    </w:p>
    <w:p w:rsidR="00517025" w:rsidRDefault="0016331D" w:rsidP="0016331D">
      <w:pPr>
        <w:pStyle w:val="a3"/>
        <w:numPr>
          <w:ilvl w:val="0"/>
          <w:numId w:val="3"/>
        </w:numPr>
        <w:ind w:left="0" w:firstLine="0"/>
        <w:jc w:val="both"/>
        <w:rPr>
          <w:sz w:val="28"/>
          <w:szCs w:val="28"/>
        </w:rPr>
      </w:pPr>
      <w:r>
        <w:rPr>
          <w:sz w:val="28"/>
          <w:szCs w:val="28"/>
        </w:rPr>
        <w:t>Разное</w:t>
      </w:r>
    </w:p>
    <w:p w:rsidR="00DA2F08" w:rsidRDefault="00DA2F08" w:rsidP="00F91238">
      <w:pPr>
        <w:pStyle w:val="a3"/>
        <w:ind w:left="0"/>
        <w:jc w:val="right"/>
        <w:rPr>
          <w:sz w:val="28"/>
          <w:szCs w:val="28"/>
        </w:rPr>
      </w:pPr>
    </w:p>
    <w:p w:rsidR="00424476" w:rsidRDefault="00424476" w:rsidP="00347B1E">
      <w:pPr>
        <w:spacing w:after="200" w:line="276" w:lineRule="auto"/>
        <w:ind w:firstLine="709"/>
        <w:rPr>
          <w:sz w:val="28"/>
          <w:szCs w:val="28"/>
        </w:rPr>
      </w:pPr>
      <w:r>
        <w:rPr>
          <w:sz w:val="28"/>
          <w:szCs w:val="28"/>
        </w:rPr>
        <w:br w:type="page"/>
      </w:r>
    </w:p>
    <w:p w:rsidR="00424476" w:rsidRDefault="00424476" w:rsidP="008A5863">
      <w:pPr>
        <w:pStyle w:val="a3"/>
        <w:jc w:val="right"/>
        <w:rPr>
          <w:sz w:val="28"/>
          <w:szCs w:val="28"/>
        </w:rPr>
      </w:pPr>
    </w:p>
    <w:p w:rsidR="008A5863" w:rsidRPr="00424476" w:rsidRDefault="00424476" w:rsidP="008A5863">
      <w:pPr>
        <w:pStyle w:val="a3"/>
        <w:jc w:val="both"/>
        <w:rPr>
          <w:b/>
          <w:sz w:val="28"/>
          <w:szCs w:val="28"/>
        </w:rPr>
      </w:pPr>
      <w:r w:rsidRPr="00424476">
        <w:rPr>
          <w:b/>
          <w:sz w:val="28"/>
          <w:szCs w:val="28"/>
        </w:rPr>
        <w:t>ВЫСТУПИЛ:</w:t>
      </w:r>
    </w:p>
    <w:p w:rsidR="003F3DF0" w:rsidRDefault="005A51AC" w:rsidP="00CC6D79">
      <w:pPr>
        <w:ind w:firstLine="708"/>
        <w:jc w:val="both"/>
        <w:rPr>
          <w:sz w:val="28"/>
          <w:szCs w:val="28"/>
        </w:rPr>
      </w:pPr>
      <w:r>
        <w:rPr>
          <w:sz w:val="28"/>
          <w:szCs w:val="28"/>
        </w:rPr>
        <w:t>С</w:t>
      </w:r>
      <w:r w:rsidR="00083759">
        <w:rPr>
          <w:sz w:val="28"/>
          <w:szCs w:val="28"/>
        </w:rPr>
        <w:t>о</w:t>
      </w:r>
      <w:r>
        <w:rPr>
          <w:sz w:val="28"/>
          <w:szCs w:val="28"/>
        </w:rPr>
        <w:t xml:space="preserve"> вступительным словом </w:t>
      </w:r>
      <w:r w:rsidR="00424476">
        <w:rPr>
          <w:sz w:val="28"/>
          <w:szCs w:val="28"/>
        </w:rPr>
        <w:t xml:space="preserve">открыла заседание координационного совета по развитию малого и среднего предпринимательства Вилючинского городского округа </w:t>
      </w:r>
      <w:r w:rsidR="00CF12F7">
        <w:rPr>
          <w:sz w:val="28"/>
          <w:szCs w:val="28"/>
        </w:rPr>
        <w:t xml:space="preserve">заместитель </w:t>
      </w:r>
      <w:r w:rsidR="00424476">
        <w:rPr>
          <w:sz w:val="28"/>
          <w:szCs w:val="28"/>
        </w:rPr>
        <w:t xml:space="preserve">главы администрации Вилючинского городского округа, </w:t>
      </w:r>
      <w:r w:rsidR="00CF12F7">
        <w:rPr>
          <w:sz w:val="28"/>
          <w:szCs w:val="28"/>
        </w:rPr>
        <w:t xml:space="preserve">заместитель </w:t>
      </w:r>
      <w:r w:rsidR="00424476">
        <w:rPr>
          <w:sz w:val="28"/>
          <w:szCs w:val="28"/>
        </w:rPr>
        <w:t>председател</w:t>
      </w:r>
      <w:r w:rsidR="00CF12F7">
        <w:rPr>
          <w:sz w:val="28"/>
          <w:szCs w:val="28"/>
        </w:rPr>
        <w:t>я</w:t>
      </w:r>
      <w:r w:rsidR="00424476">
        <w:rPr>
          <w:sz w:val="28"/>
          <w:szCs w:val="28"/>
        </w:rPr>
        <w:t xml:space="preserve"> координационного совета по развитию малого и среднего предпринимательства Вилючинского городского округа</w:t>
      </w:r>
      <w:r w:rsidR="00CF12F7">
        <w:rPr>
          <w:sz w:val="28"/>
          <w:szCs w:val="28"/>
        </w:rPr>
        <w:t xml:space="preserve"> Тяпкина Лариса Анатольевна</w:t>
      </w:r>
      <w:r w:rsidR="00424476">
        <w:rPr>
          <w:sz w:val="28"/>
          <w:szCs w:val="28"/>
        </w:rPr>
        <w:t>.</w:t>
      </w:r>
      <w:r w:rsidR="00347B1E">
        <w:rPr>
          <w:sz w:val="28"/>
          <w:szCs w:val="28"/>
        </w:rPr>
        <w:t xml:space="preserve"> </w:t>
      </w:r>
      <w:r w:rsidR="00CF12F7">
        <w:rPr>
          <w:sz w:val="28"/>
          <w:szCs w:val="28"/>
        </w:rPr>
        <w:t>Лариса Анатольевна</w:t>
      </w:r>
      <w:r w:rsidR="00347B1E">
        <w:rPr>
          <w:sz w:val="28"/>
          <w:szCs w:val="28"/>
        </w:rPr>
        <w:t xml:space="preserve"> озвучила повестку заседания координационного совета по развитию малого и среднего предпринимательства Вилючинского городского округа, предложила </w:t>
      </w:r>
      <w:r w:rsidR="00083759">
        <w:rPr>
          <w:sz w:val="28"/>
          <w:szCs w:val="28"/>
        </w:rPr>
        <w:t xml:space="preserve">внести изменение в повестку заседания, а именно, рассмотреть первым вопрос «2. </w:t>
      </w:r>
      <w:r w:rsidR="009C2721" w:rsidRPr="009C2721">
        <w:rPr>
          <w:sz w:val="28"/>
          <w:szCs w:val="28"/>
        </w:rPr>
        <w:t>Рассмотрение обращения генерального директор</w:t>
      </w:r>
      <w:proofErr w:type="gramStart"/>
      <w:r w:rsidR="009C2721" w:rsidRPr="009C2721">
        <w:rPr>
          <w:sz w:val="28"/>
          <w:szCs w:val="28"/>
        </w:rPr>
        <w:t>а ООО</w:t>
      </w:r>
      <w:proofErr w:type="gramEnd"/>
      <w:r w:rsidR="009C2721" w:rsidRPr="009C2721">
        <w:rPr>
          <w:sz w:val="28"/>
          <w:szCs w:val="28"/>
        </w:rPr>
        <w:t xml:space="preserve"> «ЕРМАК» </w:t>
      </w:r>
      <w:proofErr w:type="spellStart"/>
      <w:r w:rsidR="009C2721" w:rsidRPr="009C2721">
        <w:rPr>
          <w:sz w:val="28"/>
          <w:szCs w:val="28"/>
        </w:rPr>
        <w:t>Старыгиной</w:t>
      </w:r>
      <w:proofErr w:type="spellEnd"/>
      <w:r w:rsidR="009C2721" w:rsidRPr="009C2721">
        <w:rPr>
          <w:sz w:val="28"/>
          <w:szCs w:val="28"/>
        </w:rPr>
        <w:t xml:space="preserve"> Анны Дмитриевны, о получения ходатайства главы администрации Вилючинского городского округа для получения </w:t>
      </w:r>
      <w:proofErr w:type="spellStart"/>
      <w:r w:rsidR="009C2721" w:rsidRPr="009C2721">
        <w:rPr>
          <w:sz w:val="28"/>
          <w:szCs w:val="28"/>
        </w:rPr>
        <w:t>микрозайма</w:t>
      </w:r>
      <w:proofErr w:type="spellEnd"/>
      <w:r w:rsidR="009C2721" w:rsidRPr="009C2721">
        <w:rPr>
          <w:sz w:val="28"/>
          <w:szCs w:val="28"/>
        </w:rPr>
        <w:t xml:space="preserve"> в </w:t>
      </w:r>
      <w:proofErr w:type="spellStart"/>
      <w:r w:rsidR="009C2721" w:rsidRPr="009C2721">
        <w:rPr>
          <w:sz w:val="28"/>
          <w:szCs w:val="28"/>
        </w:rPr>
        <w:t>Микрокредитной</w:t>
      </w:r>
      <w:proofErr w:type="spellEnd"/>
      <w:r w:rsidR="009C2721" w:rsidRPr="009C2721">
        <w:rPr>
          <w:sz w:val="28"/>
          <w:szCs w:val="28"/>
        </w:rPr>
        <w:t xml:space="preserve"> компании «Камчатский государственный фонд поддержки предпринимательства</w:t>
      </w:r>
      <w:r w:rsidR="009C2721">
        <w:rPr>
          <w:sz w:val="28"/>
          <w:szCs w:val="28"/>
        </w:rPr>
        <w:t xml:space="preserve">», вторым вопрос «3. </w:t>
      </w:r>
      <w:r w:rsidR="009C2721" w:rsidRPr="009C2721">
        <w:rPr>
          <w:sz w:val="28"/>
          <w:szCs w:val="28"/>
        </w:rPr>
        <w:t xml:space="preserve">Рассмотрение обращения индивидуального предпринимателя </w:t>
      </w:r>
      <w:proofErr w:type="spellStart"/>
      <w:r w:rsidR="009C2721" w:rsidRPr="009C2721">
        <w:rPr>
          <w:sz w:val="28"/>
          <w:szCs w:val="28"/>
        </w:rPr>
        <w:t>Блудова</w:t>
      </w:r>
      <w:proofErr w:type="spellEnd"/>
      <w:r w:rsidR="009C2721" w:rsidRPr="009C2721">
        <w:rPr>
          <w:sz w:val="28"/>
          <w:szCs w:val="28"/>
        </w:rPr>
        <w:t xml:space="preserve"> Александра Валентиновича, о получения ходатайства главы администрации Вилючинского городского округа для получения </w:t>
      </w:r>
      <w:proofErr w:type="spellStart"/>
      <w:r w:rsidR="009C2721" w:rsidRPr="009C2721">
        <w:rPr>
          <w:sz w:val="28"/>
          <w:szCs w:val="28"/>
        </w:rPr>
        <w:t>микрозайма</w:t>
      </w:r>
      <w:proofErr w:type="spellEnd"/>
      <w:r w:rsidR="009C2721" w:rsidRPr="009C2721">
        <w:rPr>
          <w:sz w:val="28"/>
          <w:szCs w:val="28"/>
        </w:rPr>
        <w:t xml:space="preserve"> в </w:t>
      </w:r>
      <w:proofErr w:type="spellStart"/>
      <w:r w:rsidR="009C2721" w:rsidRPr="009C2721">
        <w:rPr>
          <w:sz w:val="28"/>
          <w:szCs w:val="28"/>
        </w:rPr>
        <w:t>Микрокредитной</w:t>
      </w:r>
      <w:proofErr w:type="spellEnd"/>
      <w:r w:rsidR="009C2721" w:rsidRPr="009C2721">
        <w:rPr>
          <w:sz w:val="28"/>
          <w:szCs w:val="28"/>
        </w:rPr>
        <w:t xml:space="preserve"> компании «Камчатский государственный фонд поддержки предпринимательства»</w:t>
      </w:r>
      <w:r w:rsidR="009C2721">
        <w:rPr>
          <w:sz w:val="28"/>
          <w:szCs w:val="28"/>
        </w:rPr>
        <w:t xml:space="preserve"> далее </w:t>
      </w:r>
      <w:r w:rsidR="00083759">
        <w:rPr>
          <w:sz w:val="28"/>
          <w:szCs w:val="28"/>
        </w:rPr>
        <w:t xml:space="preserve">по порядку. </w:t>
      </w:r>
      <w:r w:rsidR="009C2721">
        <w:rPr>
          <w:sz w:val="28"/>
          <w:szCs w:val="28"/>
        </w:rPr>
        <w:br/>
      </w:r>
      <w:r w:rsidR="00083759">
        <w:rPr>
          <w:sz w:val="28"/>
          <w:szCs w:val="28"/>
        </w:rPr>
        <w:t xml:space="preserve">А также предложила </w:t>
      </w:r>
      <w:r w:rsidR="00347B1E">
        <w:rPr>
          <w:sz w:val="28"/>
          <w:szCs w:val="28"/>
        </w:rPr>
        <w:t>заседание считать открытым.</w:t>
      </w:r>
    </w:p>
    <w:p w:rsidR="00CC6D79" w:rsidRDefault="00CC6D79" w:rsidP="00CC6D79">
      <w:pPr>
        <w:rPr>
          <w:sz w:val="28"/>
          <w:szCs w:val="28"/>
        </w:rPr>
      </w:pPr>
    </w:p>
    <w:p w:rsidR="00424476" w:rsidRPr="00424476" w:rsidRDefault="00424476" w:rsidP="0052100C">
      <w:pPr>
        <w:ind w:firstLine="709"/>
        <w:rPr>
          <w:b/>
          <w:sz w:val="28"/>
          <w:szCs w:val="28"/>
          <w:u w:val="single"/>
        </w:rPr>
      </w:pPr>
      <w:r w:rsidRPr="00424476">
        <w:rPr>
          <w:b/>
          <w:sz w:val="28"/>
          <w:szCs w:val="28"/>
          <w:u w:val="single"/>
        </w:rPr>
        <w:t>ПО ПЕРВОМУ ВОПРОСУ СЛУШАЛИ:</w:t>
      </w:r>
    </w:p>
    <w:p w:rsidR="00FA38ED" w:rsidRDefault="00A0241D" w:rsidP="00FA38ED">
      <w:pPr>
        <w:ind w:firstLine="709"/>
        <w:jc w:val="both"/>
        <w:rPr>
          <w:sz w:val="28"/>
          <w:szCs w:val="28"/>
        </w:rPr>
      </w:pPr>
      <w:proofErr w:type="spellStart"/>
      <w:proofErr w:type="gramStart"/>
      <w:r>
        <w:rPr>
          <w:sz w:val="28"/>
          <w:szCs w:val="28"/>
        </w:rPr>
        <w:t>Загальскую</w:t>
      </w:r>
      <w:proofErr w:type="spellEnd"/>
      <w:r>
        <w:rPr>
          <w:sz w:val="28"/>
          <w:szCs w:val="28"/>
        </w:rPr>
        <w:t xml:space="preserve"> Дарью Витальевну</w:t>
      </w:r>
      <w:r w:rsidR="009822C6">
        <w:rPr>
          <w:sz w:val="28"/>
          <w:szCs w:val="28"/>
        </w:rPr>
        <w:t xml:space="preserve"> –</w:t>
      </w:r>
      <w:r>
        <w:rPr>
          <w:sz w:val="28"/>
          <w:szCs w:val="28"/>
        </w:rPr>
        <w:t xml:space="preserve"> </w:t>
      </w:r>
      <w:proofErr w:type="spellStart"/>
      <w:r w:rsidRPr="00A0241D">
        <w:rPr>
          <w:sz w:val="28"/>
          <w:szCs w:val="28"/>
        </w:rPr>
        <w:t>Загальскую</w:t>
      </w:r>
      <w:proofErr w:type="spellEnd"/>
      <w:r w:rsidRPr="00A0241D">
        <w:rPr>
          <w:sz w:val="28"/>
          <w:szCs w:val="28"/>
        </w:rPr>
        <w:t xml:space="preserve"> Д.В. – начальника отдела по работе с предпринимателями, инвестиционной политики финансового управления администрации Вилючинского городского округа с информацией о рассмотрении обращения</w:t>
      </w:r>
      <w:r w:rsidR="004F0CEF">
        <w:rPr>
          <w:sz w:val="28"/>
          <w:szCs w:val="28"/>
        </w:rPr>
        <w:t xml:space="preserve"> </w:t>
      </w:r>
      <w:r w:rsidR="004F0CEF" w:rsidRPr="009C2721">
        <w:rPr>
          <w:sz w:val="28"/>
          <w:szCs w:val="28"/>
        </w:rPr>
        <w:t xml:space="preserve">генерального директора ООО «ЕРМАК» </w:t>
      </w:r>
      <w:proofErr w:type="spellStart"/>
      <w:r w:rsidR="004F0CEF" w:rsidRPr="009C2721">
        <w:rPr>
          <w:sz w:val="28"/>
          <w:szCs w:val="28"/>
        </w:rPr>
        <w:t>Старыгиной</w:t>
      </w:r>
      <w:proofErr w:type="spellEnd"/>
      <w:r w:rsidR="004F0CEF" w:rsidRPr="009C2721">
        <w:rPr>
          <w:sz w:val="28"/>
          <w:szCs w:val="28"/>
        </w:rPr>
        <w:t xml:space="preserve"> Анны Дмитриевны, о получения ходатайства главы администрации Вилючинского городского округа для получения </w:t>
      </w:r>
      <w:proofErr w:type="spellStart"/>
      <w:r w:rsidR="004F0CEF" w:rsidRPr="009C2721">
        <w:rPr>
          <w:sz w:val="28"/>
          <w:szCs w:val="28"/>
        </w:rPr>
        <w:t>микрозайма</w:t>
      </w:r>
      <w:proofErr w:type="spellEnd"/>
      <w:r w:rsidR="004F0CEF" w:rsidRPr="009C2721">
        <w:rPr>
          <w:sz w:val="28"/>
          <w:szCs w:val="28"/>
        </w:rPr>
        <w:t xml:space="preserve"> в </w:t>
      </w:r>
      <w:proofErr w:type="spellStart"/>
      <w:r w:rsidR="004F0CEF" w:rsidRPr="009C2721">
        <w:rPr>
          <w:sz w:val="28"/>
          <w:szCs w:val="28"/>
        </w:rPr>
        <w:t>Микрокредитной</w:t>
      </w:r>
      <w:proofErr w:type="spellEnd"/>
      <w:r w:rsidR="004F0CEF" w:rsidRPr="009C2721">
        <w:rPr>
          <w:sz w:val="28"/>
          <w:szCs w:val="28"/>
        </w:rPr>
        <w:t xml:space="preserve"> компании «Камчатский государственный фонд поддержки предпринимательства</w:t>
      </w:r>
      <w:r w:rsidR="004F0CEF">
        <w:rPr>
          <w:sz w:val="28"/>
          <w:szCs w:val="28"/>
        </w:rPr>
        <w:t>»</w:t>
      </w:r>
      <w:proofErr w:type="gramEnd"/>
    </w:p>
    <w:p w:rsidR="00CC6D79" w:rsidRDefault="00CC6D79" w:rsidP="00CC6D79">
      <w:pPr>
        <w:jc w:val="center"/>
        <w:rPr>
          <w:caps/>
          <w:sz w:val="28"/>
          <w:szCs w:val="28"/>
        </w:rPr>
      </w:pPr>
    </w:p>
    <w:p w:rsidR="009822C6" w:rsidRDefault="009822C6" w:rsidP="009822C6">
      <w:pPr>
        <w:ind w:firstLine="720"/>
        <w:jc w:val="both"/>
        <w:rPr>
          <w:b/>
          <w:caps/>
          <w:sz w:val="28"/>
          <w:szCs w:val="28"/>
        </w:rPr>
      </w:pPr>
      <w:r w:rsidRPr="002F6E9A">
        <w:rPr>
          <w:b/>
          <w:caps/>
          <w:sz w:val="28"/>
          <w:szCs w:val="28"/>
        </w:rPr>
        <w:t>в обсуждении приняли участие:</w:t>
      </w:r>
    </w:p>
    <w:p w:rsidR="004F0CEF" w:rsidRDefault="004F0CEF" w:rsidP="004F0CEF">
      <w:pPr>
        <w:ind w:firstLine="709"/>
        <w:jc w:val="both"/>
        <w:rPr>
          <w:sz w:val="28"/>
          <w:szCs w:val="28"/>
        </w:rPr>
      </w:pPr>
      <w:r>
        <w:rPr>
          <w:sz w:val="28"/>
          <w:szCs w:val="28"/>
        </w:rPr>
        <w:t xml:space="preserve">- </w:t>
      </w:r>
      <w:r w:rsidRPr="006B04A1">
        <w:rPr>
          <w:sz w:val="28"/>
          <w:szCs w:val="28"/>
        </w:rPr>
        <w:t xml:space="preserve">Каримов Х.Х. – </w:t>
      </w:r>
      <w:r w:rsidRPr="006B04A1">
        <w:rPr>
          <w:color w:val="000000"/>
          <w:sz w:val="28"/>
          <w:szCs w:val="28"/>
        </w:rPr>
        <w:t xml:space="preserve">председатель правления некоммерческого партнерства «Ассоциация предприятий и предпринимателей г. Вилючинска», </w:t>
      </w:r>
      <w:r w:rsidRPr="006B04A1">
        <w:rPr>
          <w:sz w:val="28"/>
          <w:szCs w:val="28"/>
        </w:rPr>
        <w:t>член координационного совета по развитию малого и среднего предпринимательства Вилючинского городского округа</w:t>
      </w:r>
      <w:r>
        <w:rPr>
          <w:sz w:val="28"/>
          <w:szCs w:val="28"/>
        </w:rPr>
        <w:t>;</w:t>
      </w:r>
    </w:p>
    <w:p w:rsidR="004F0CEF" w:rsidRDefault="004F0CEF" w:rsidP="008F046B">
      <w:pPr>
        <w:ind w:firstLine="709"/>
        <w:jc w:val="both"/>
        <w:rPr>
          <w:color w:val="000000"/>
          <w:sz w:val="28"/>
          <w:szCs w:val="28"/>
        </w:rPr>
      </w:pPr>
      <w:r w:rsidRPr="001D6A16">
        <w:rPr>
          <w:color w:val="000000"/>
          <w:sz w:val="28"/>
          <w:szCs w:val="28"/>
        </w:rPr>
        <w:t xml:space="preserve">- </w:t>
      </w:r>
      <w:proofErr w:type="spellStart"/>
      <w:r w:rsidRPr="001D6A16">
        <w:rPr>
          <w:color w:val="000000"/>
          <w:sz w:val="28"/>
          <w:szCs w:val="28"/>
        </w:rPr>
        <w:t>Подтынный</w:t>
      </w:r>
      <w:proofErr w:type="spellEnd"/>
      <w:r w:rsidRPr="001D6A16">
        <w:rPr>
          <w:color w:val="000000"/>
          <w:sz w:val="28"/>
          <w:szCs w:val="28"/>
        </w:rPr>
        <w:t xml:space="preserve"> В.М. </w:t>
      </w:r>
      <w:r>
        <w:rPr>
          <w:color w:val="000000"/>
          <w:sz w:val="28"/>
          <w:szCs w:val="28"/>
        </w:rPr>
        <w:t>–</w:t>
      </w:r>
      <w:r w:rsidRPr="001D6A16">
        <w:rPr>
          <w:color w:val="000000"/>
          <w:sz w:val="28"/>
          <w:szCs w:val="28"/>
        </w:rPr>
        <w:t xml:space="preserve"> генеральный</w:t>
      </w:r>
      <w:r>
        <w:rPr>
          <w:color w:val="000000"/>
          <w:sz w:val="28"/>
          <w:szCs w:val="28"/>
        </w:rPr>
        <w:t xml:space="preserve"> </w:t>
      </w:r>
      <w:r w:rsidRPr="001D6A16">
        <w:rPr>
          <w:color w:val="000000"/>
          <w:sz w:val="28"/>
          <w:szCs w:val="28"/>
        </w:rPr>
        <w:t>директор ООО «Цицерон», член правления некоммерческого партнерства «Ассоциация предприятий и предпринимателей г. Вилючинска»</w:t>
      </w:r>
      <w:r>
        <w:rPr>
          <w:color w:val="000000"/>
          <w:sz w:val="28"/>
          <w:szCs w:val="28"/>
        </w:rPr>
        <w:t>;</w:t>
      </w:r>
    </w:p>
    <w:p w:rsidR="004F0CEF" w:rsidRDefault="004F0CEF" w:rsidP="004F0CEF">
      <w:pPr>
        <w:ind w:firstLine="709"/>
        <w:jc w:val="both"/>
        <w:rPr>
          <w:color w:val="000000"/>
          <w:sz w:val="28"/>
          <w:szCs w:val="28"/>
        </w:rPr>
      </w:pPr>
      <w:r w:rsidRPr="002E647D">
        <w:rPr>
          <w:color w:val="000000"/>
          <w:sz w:val="28"/>
          <w:szCs w:val="28"/>
        </w:rPr>
        <w:t xml:space="preserve">- </w:t>
      </w:r>
      <w:r>
        <w:rPr>
          <w:color w:val="000000"/>
          <w:sz w:val="28"/>
          <w:szCs w:val="28"/>
        </w:rPr>
        <w:t>Тяпкина</w:t>
      </w:r>
      <w:r w:rsidRPr="002E647D">
        <w:rPr>
          <w:color w:val="000000"/>
          <w:sz w:val="28"/>
          <w:szCs w:val="28"/>
        </w:rPr>
        <w:t xml:space="preserve"> </w:t>
      </w:r>
      <w:r>
        <w:rPr>
          <w:color w:val="000000"/>
          <w:sz w:val="28"/>
          <w:szCs w:val="28"/>
        </w:rPr>
        <w:t>Л.А.</w:t>
      </w:r>
      <w:r w:rsidRPr="002E647D">
        <w:rPr>
          <w:color w:val="000000"/>
          <w:sz w:val="28"/>
          <w:szCs w:val="28"/>
        </w:rPr>
        <w:t xml:space="preserve"> –</w:t>
      </w:r>
      <w:r>
        <w:rPr>
          <w:color w:val="000000"/>
          <w:sz w:val="28"/>
          <w:szCs w:val="28"/>
        </w:rPr>
        <w:t xml:space="preserve"> заместитель </w:t>
      </w:r>
      <w:r w:rsidRPr="002E647D">
        <w:rPr>
          <w:color w:val="000000"/>
          <w:sz w:val="28"/>
          <w:szCs w:val="28"/>
        </w:rPr>
        <w:t>главы администрации</w:t>
      </w:r>
      <w:r>
        <w:rPr>
          <w:color w:val="000000"/>
          <w:sz w:val="28"/>
          <w:szCs w:val="28"/>
        </w:rPr>
        <w:t xml:space="preserve"> Вилючинского городского округа;</w:t>
      </w:r>
    </w:p>
    <w:p w:rsidR="004F0CEF" w:rsidRDefault="004F0CEF" w:rsidP="004F0CEF">
      <w:pPr>
        <w:ind w:firstLine="709"/>
        <w:jc w:val="both"/>
        <w:rPr>
          <w:color w:val="000000"/>
          <w:sz w:val="28"/>
          <w:szCs w:val="28"/>
        </w:rPr>
      </w:pPr>
      <w:r>
        <w:rPr>
          <w:sz w:val="28"/>
          <w:szCs w:val="28"/>
        </w:rPr>
        <w:t xml:space="preserve">- Федотова Е.А. – </w:t>
      </w:r>
      <w:r w:rsidRPr="00EC330B">
        <w:rPr>
          <w:sz w:val="28"/>
          <w:szCs w:val="28"/>
        </w:rPr>
        <w:t>директор ООО «Дионис»</w:t>
      </w:r>
      <w:r>
        <w:rPr>
          <w:color w:val="000000"/>
          <w:sz w:val="28"/>
          <w:szCs w:val="28"/>
        </w:rPr>
        <w:t>.</w:t>
      </w:r>
    </w:p>
    <w:p w:rsidR="004F0CEF" w:rsidRDefault="004F0CEF" w:rsidP="008F046B">
      <w:pPr>
        <w:ind w:firstLine="709"/>
        <w:jc w:val="both"/>
        <w:rPr>
          <w:sz w:val="28"/>
          <w:szCs w:val="28"/>
        </w:rPr>
      </w:pPr>
    </w:p>
    <w:p w:rsidR="00CC6D79" w:rsidRDefault="00CC6D79" w:rsidP="00F91238">
      <w:pPr>
        <w:ind w:firstLine="709"/>
        <w:rPr>
          <w:b/>
          <w:caps/>
          <w:sz w:val="28"/>
          <w:szCs w:val="28"/>
        </w:rPr>
      </w:pPr>
      <w:r>
        <w:rPr>
          <w:b/>
          <w:caps/>
          <w:sz w:val="28"/>
          <w:szCs w:val="28"/>
        </w:rPr>
        <w:t>РЕШИл</w:t>
      </w:r>
      <w:r w:rsidR="00F91238">
        <w:rPr>
          <w:b/>
          <w:caps/>
          <w:sz w:val="28"/>
          <w:szCs w:val="28"/>
        </w:rPr>
        <w:t>И</w:t>
      </w:r>
      <w:r>
        <w:rPr>
          <w:b/>
          <w:caps/>
          <w:sz w:val="28"/>
          <w:szCs w:val="28"/>
        </w:rPr>
        <w:t>:</w:t>
      </w:r>
    </w:p>
    <w:p w:rsidR="00941A13" w:rsidRDefault="00180136" w:rsidP="008F046B">
      <w:pPr>
        <w:ind w:firstLine="709"/>
        <w:contextualSpacing/>
        <w:jc w:val="both"/>
        <w:rPr>
          <w:sz w:val="28"/>
          <w:szCs w:val="28"/>
        </w:rPr>
      </w:pPr>
      <w:r>
        <w:rPr>
          <w:sz w:val="28"/>
          <w:szCs w:val="28"/>
        </w:rPr>
        <w:t xml:space="preserve">Отложить рассмотрение </w:t>
      </w:r>
      <w:r w:rsidRPr="00A0241D">
        <w:rPr>
          <w:sz w:val="28"/>
          <w:szCs w:val="28"/>
        </w:rPr>
        <w:t>обращени</w:t>
      </w:r>
      <w:r>
        <w:rPr>
          <w:sz w:val="28"/>
          <w:szCs w:val="28"/>
        </w:rPr>
        <w:t xml:space="preserve">е </w:t>
      </w:r>
      <w:r w:rsidRPr="009C2721">
        <w:rPr>
          <w:sz w:val="28"/>
          <w:szCs w:val="28"/>
        </w:rPr>
        <w:t>генерального директор</w:t>
      </w:r>
      <w:proofErr w:type="gramStart"/>
      <w:r w:rsidRPr="009C2721">
        <w:rPr>
          <w:sz w:val="28"/>
          <w:szCs w:val="28"/>
        </w:rPr>
        <w:t xml:space="preserve">а </w:t>
      </w:r>
      <w:r>
        <w:rPr>
          <w:sz w:val="28"/>
          <w:szCs w:val="28"/>
        </w:rPr>
        <w:br/>
      </w:r>
      <w:r w:rsidRPr="009C2721">
        <w:rPr>
          <w:sz w:val="28"/>
          <w:szCs w:val="28"/>
        </w:rPr>
        <w:t>ООО</w:t>
      </w:r>
      <w:proofErr w:type="gramEnd"/>
      <w:r w:rsidRPr="009C2721">
        <w:rPr>
          <w:sz w:val="28"/>
          <w:szCs w:val="28"/>
        </w:rPr>
        <w:t xml:space="preserve"> «ЕРМАК» </w:t>
      </w:r>
      <w:proofErr w:type="spellStart"/>
      <w:r w:rsidRPr="009C2721">
        <w:rPr>
          <w:sz w:val="28"/>
          <w:szCs w:val="28"/>
        </w:rPr>
        <w:t>Старыгиной</w:t>
      </w:r>
      <w:proofErr w:type="spellEnd"/>
      <w:r w:rsidRPr="009C2721">
        <w:rPr>
          <w:sz w:val="28"/>
          <w:szCs w:val="28"/>
        </w:rPr>
        <w:t xml:space="preserve"> Анны Дмитриевны, о получения ходатайства главы администрации Вилючинского городского округа для получения </w:t>
      </w:r>
      <w:proofErr w:type="spellStart"/>
      <w:r w:rsidRPr="009C2721">
        <w:rPr>
          <w:sz w:val="28"/>
          <w:szCs w:val="28"/>
        </w:rPr>
        <w:lastRenderedPageBreak/>
        <w:t>микрозайма</w:t>
      </w:r>
      <w:proofErr w:type="spellEnd"/>
      <w:r w:rsidRPr="009C2721">
        <w:rPr>
          <w:sz w:val="28"/>
          <w:szCs w:val="28"/>
        </w:rPr>
        <w:t xml:space="preserve"> в </w:t>
      </w:r>
      <w:proofErr w:type="spellStart"/>
      <w:r w:rsidRPr="009C2721">
        <w:rPr>
          <w:sz w:val="28"/>
          <w:szCs w:val="28"/>
        </w:rPr>
        <w:t>Микрокредитной</w:t>
      </w:r>
      <w:proofErr w:type="spellEnd"/>
      <w:r w:rsidRPr="009C2721">
        <w:rPr>
          <w:sz w:val="28"/>
          <w:szCs w:val="28"/>
        </w:rPr>
        <w:t xml:space="preserve"> компании «Камчатский государственный фонд поддержки предпринимательства</w:t>
      </w:r>
      <w:r>
        <w:rPr>
          <w:sz w:val="28"/>
          <w:szCs w:val="28"/>
        </w:rPr>
        <w:t xml:space="preserve">» до приведения </w:t>
      </w:r>
      <w:r w:rsidR="004453F7">
        <w:rPr>
          <w:sz w:val="28"/>
          <w:szCs w:val="28"/>
        </w:rPr>
        <w:t xml:space="preserve">в соответствие </w:t>
      </w:r>
      <w:proofErr w:type="spellStart"/>
      <w:r w:rsidRPr="009C2721">
        <w:rPr>
          <w:sz w:val="28"/>
          <w:szCs w:val="28"/>
        </w:rPr>
        <w:t>Старыгиной</w:t>
      </w:r>
      <w:proofErr w:type="spellEnd"/>
      <w:r w:rsidRPr="009C2721">
        <w:rPr>
          <w:sz w:val="28"/>
          <w:szCs w:val="28"/>
        </w:rPr>
        <w:t xml:space="preserve"> Анн</w:t>
      </w:r>
      <w:r>
        <w:rPr>
          <w:sz w:val="28"/>
          <w:szCs w:val="28"/>
        </w:rPr>
        <w:t xml:space="preserve">ой Дмитриевной документов </w:t>
      </w:r>
      <w:r w:rsidR="004453F7">
        <w:rPr>
          <w:sz w:val="28"/>
          <w:szCs w:val="28"/>
        </w:rPr>
        <w:t xml:space="preserve">аренды занимаемого помещения в </w:t>
      </w:r>
      <w:r w:rsidR="004453F7">
        <w:rPr>
          <w:sz w:val="28"/>
          <w:szCs w:val="28"/>
        </w:rPr>
        <w:br/>
        <w:t>ТЦ «Вилюй»</w:t>
      </w:r>
      <w:r w:rsidR="00A74028">
        <w:rPr>
          <w:sz w:val="28"/>
          <w:szCs w:val="28"/>
        </w:rPr>
        <w:t>.</w:t>
      </w:r>
    </w:p>
    <w:p w:rsidR="00247472" w:rsidRDefault="00247472" w:rsidP="008F046B">
      <w:pPr>
        <w:ind w:firstLine="567"/>
        <w:contextualSpacing/>
        <w:jc w:val="both"/>
        <w:rPr>
          <w:sz w:val="28"/>
          <w:szCs w:val="28"/>
        </w:rPr>
      </w:pPr>
    </w:p>
    <w:p w:rsidR="00063F8E" w:rsidRPr="00424476" w:rsidRDefault="00063F8E" w:rsidP="00063F8E">
      <w:pPr>
        <w:ind w:firstLine="709"/>
        <w:rPr>
          <w:b/>
          <w:sz w:val="28"/>
          <w:szCs w:val="28"/>
          <w:u w:val="single"/>
        </w:rPr>
      </w:pPr>
      <w:r w:rsidRPr="00424476">
        <w:rPr>
          <w:b/>
          <w:sz w:val="28"/>
          <w:szCs w:val="28"/>
          <w:u w:val="single"/>
        </w:rPr>
        <w:t xml:space="preserve">ПО </w:t>
      </w:r>
      <w:r>
        <w:rPr>
          <w:b/>
          <w:sz w:val="28"/>
          <w:szCs w:val="28"/>
          <w:u w:val="single"/>
        </w:rPr>
        <w:t>ВТОРОМУ</w:t>
      </w:r>
      <w:r w:rsidRPr="00424476">
        <w:rPr>
          <w:b/>
          <w:sz w:val="28"/>
          <w:szCs w:val="28"/>
          <w:u w:val="single"/>
        </w:rPr>
        <w:t xml:space="preserve"> ВОПРОСУ СЛУШАЛИ:</w:t>
      </w:r>
    </w:p>
    <w:p w:rsidR="00063F8E" w:rsidRDefault="00180136" w:rsidP="00063F8E">
      <w:pPr>
        <w:ind w:firstLine="709"/>
        <w:jc w:val="both"/>
        <w:rPr>
          <w:sz w:val="28"/>
          <w:szCs w:val="28"/>
        </w:rPr>
      </w:pPr>
      <w:proofErr w:type="spellStart"/>
      <w:r w:rsidRPr="00180136">
        <w:rPr>
          <w:sz w:val="28"/>
          <w:szCs w:val="28"/>
        </w:rPr>
        <w:t>Загальскую</w:t>
      </w:r>
      <w:proofErr w:type="spellEnd"/>
      <w:r w:rsidRPr="00180136">
        <w:rPr>
          <w:sz w:val="28"/>
          <w:szCs w:val="28"/>
        </w:rPr>
        <w:t xml:space="preserve"> Дарью Витальевну – начальника отдела по работе с предпринимателями, инвестиционной политики финансового управления администрации Вилючинского городского округа с информацией о рассмотрении обращения индивидуального предпринимателя </w:t>
      </w:r>
      <w:proofErr w:type="spellStart"/>
      <w:r w:rsidRPr="00180136">
        <w:rPr>
          <w:sz w:val="28"/>
          <w:szCs w:val="28"/>
        </w:rPr>
        <w:t>Блудова</w:t>
      </w:r>
      <w:proofErr w:type="spellEnd"/>
      <w:r w:rsidRPr="00180136">
        <w:rPr>
          <w:sz w:val="28"/>
          <w:szCs w:val="28"/>
        </w:rPr>
        <w:t xml:space="preserve"> Александра Валентиновича, о получения ходатайства главы администрации Вилючинского городского округа для получения </w:t>
      </w:r>
      <w:proofErr w:type="spellStart"/>
      <w:r w:rsidRPr="00180136">
        <w:rPr>
          <w:sz w:val="28"/>
          <w:szCs w:val="28"/>
        </w:rPr>
        <w:t>микрозайма</w:t>
      </w:r>
      <w:proofErr w:type="spellEnd"/>
      <w:r w:rsidRPr="00180136">
        <w:rPr>
          <w:sz w:val="28"/>
          <w:szCs w:val="28"/>
        </w:rPr>
        <w:t xml:space="preserve"> в </w:t>
      </w:r>
      <w:proofErr w:type="spellStart"/>
      <w:r w:rsidRPr="00180136">
        <w:rPr>
          <w:sz w:val="28"/>
          <w:szCs w:val="28"/>
        </w:rPr>
        <w:t>Микрокредитной</w:t>
      </w:r>
      <w:proofErr w:type="spellEnd"/>
      <w:r w:rsidRPr="00180136">
        <w:rPr>
          <w:sz w:val="28"/>
          <w:szCs w:val="28"/>
        </w:rPr>
        <w:t xml:space="preserve"> компании «Камчатский государственный фонд поддержки предпринимательства»</w:t>
      </w:r>
      <w:r w:rsidR="00063F8E">
        <w:rPr>
          <w:sz w:val="28"/>
          <w:szCs w:val="28"/>
        </w:rPr>
        <w:t>.</w:t>
      </w:r>
    </w:p>
    <w:p w:rsidR="00063F8E" w:rsidRDefault="00063F8E" w:rsidP="00063F8E">
      <w:pPr>
        <w:jc w:val="center"/>
        <w:rPr>
          <w:caps/>
          <w:sz w:val="28"/>
          <w:szCs w:val="28"/>
        </w:rPr>
      </w:pPr>
    </w:p>
    <w:p w:rsidR="00063F8E" w:rsidRPr="006B04A1" w:rsidRDefault="00063F8E" w:rsidP="00063F8E">
      <w:pPr>
        <w:ind w:firstLine="720"/>
        <w:jc w:val="both"/>
        <w:rPr>
          <w:b/>
          <w:caps/>
          <w:sz w:val="28"/>
          <w:szCs w:val="28"/>
        </w:rPr>
      </w:pPr>
      <w:r w:rsidRPr="006B04A1">
        <w:rPr>
          <w:b/>
          <w:caps/>
          <w:sz w:val="28"/>
          <w:szCs w:val="28"/>
        </w:rPr>
        <w:t>в обсуждении приняли участие:</w:t>
      </w:r>
    </w:p>
    <w:p w:rsidR="0080329C" w:rsidRDefault="0080329C" w:rsidP="0080329C">
      <w:pPr>
        <w:ind w:firstLine="709"/>
        <w:jc w:val="both"/>
        <w:rPr>
          <w:sz w:val="28"/>
          <w:szCs w:val="28"/>
        </w:rPr>
      </w:pPr>
      <w:r>
        <w:rPr>
          <w:sz w:val="28"/>
          <w:szCs w:val="28"/>
        </w:rPr>
        <w:t xml:space="preserve">- </w:t>
      </w:r>
      <w:r w:rsidRPr="006B04A1">
        <w:rPr>
          <w:sz w:val="28"/>
          <w:szCs w:val="28"/>
        </w:rPr>
        <w:t xml:space="preserve">Каримов Х.Х. – </w:t>
      </w:r>
      <w:r w:rsidRPr="006B04A1">
        <w:rPr>
          <w:color w:val="000000"/>
          <w:sz w:val="28"/>
          <w:szCs w:val="28"/>
        </w:rPr>
        <w:t xml:space="preserve">председатель правления некоммерческого партнерства «Ассоциация предприятий и предпринимателей г. Вилючинска», </w:t>
      </w:r>
      <w:r w:rsidRPr="006B04A1">
        <w:rPr>
          <w:sz w:val="28"/>
          <w:szCs w:val="28"/>
        </w:rPr>
        <w:t>член координационного совета по развитию малого и среднего предпринимательства Вилючинского городского округа</w:t>
      </w:r>
      <w:r>
        <w:rPr>
          <w:sz w:val="28"/>
          <w:szCs w:val="28"/>
        </w:rPr>
        <w:t>;</w:t>
      </w:r>
    </w:p>
    <w:p w:rsidR="0080329C" w:rsidRDefault="0080329C" w:rsidP="0080329C">
      <w:pPr>
        <w:ind w:firstLine="709"/>
        <w:jc w:val="both"/>
        <w:rPr>
          <w:color w:val="000000"/>
          <w:sz w:val="28"/>
          <w:szCs w:val="28"/>
        </w:rPr>
      </w:pPr>
      <w:r>
        <w:rPr>
          <w:sz w:val="28"/>
          <w:szCs w:val="28"/>
        </w:rPr>
        <w:t xml:space="preserve">- Федотова Е.А. – </w:t>
      </w:r>
      <w:r w:rsidRPr="00EC330B">
        <w:rPr>
          <w:sz w:val="28"/>
          <w:szCs w:val="28"/>
        </w:rPr>
        <w:t>директор ООО «Дионис»</w:t>
      </w:r>
      <w:r>
        <w:rPr>
          <w:sz w:val="28"/>
          <w:szCs w:val="28"/>
        </w:rPr>
        <w:t>;</w:t>
      </w:r>
    </w:p>
    <w:p w:rsidR="0080329C" w:rsidRDefault="0080329C" w:rsidP="0080329C">
      <w:pPr>
        <w:ind w:firstLine="709"/>
        <w:jc w:val="both"/>
        <w:rPr>
          <w:color w:val="000000"/>
          <w:sz w:val="28"/>
          <w:szCs w:val="28"/>
        </w:rPr>
      </w:pPr>
      <w:r w:rsidRPr="001D6A16">
        <w:rPr>
          <w:color w:val="000000"/>
          <w:sz w:val="28"/>
          <w:szCs w:val="28"/>
        </w:rPr>
        <w:t xml:space="preserve">- </w:t>
      </w:r>
      <w:proofErr w:type="spellStart"/>
      <w:r w:rsidRPr="001D6A16">
        <w:rPr>
          <w:color w:val="000000"/>
          <w:sz w:val="28"/>
          <w:szCs w:val="28"/>
        </w:rPr>
        <w:t>Подтынный</w:t>
      </w:r>
      <w:proofErr w:type="spellEnd"/>
      <w:r w:rsidRPr="001D6A16">
        <w:rPr>
          <w:color w:val="000000"/>
          <w:sz w:val="28"/>
          <w:szCs w:val="28"/>
        </w:rPr>
        <w:t xml:space="preserve"> В.М. </w:t>
      </w:r>
      <w:r>
        <w:rPr>
          <w:color w:val="000000"/>
          <w:sz w:val="28"/>
          <w:szCs w:val="28"/>
        </w:rPr>
        <w:t>–</w:t>
      </w:r>
      <w:r w:rsidRPr="001D6A16">
        <w:rPr>
          <w:color w:val="000000"/>
          <w:sz w:val="28"/>
          <w:szCs w:val="28"/>
        </w:rPr>
        <w:t xml:space="preserve"> генеральный</w:t>
      </w:r>
      <w:r>
        <w:rPr>
          <w:color w:val="000000"/>
          <w:sz w:val="28"/>
          <w:szCs w:val="28"/>
        </w:rPr>
        <w:t xml:space="preserve"> </w:t>
      </w:r>
      <w:r w:rsidRPr="001D6A16">
        <w:rPr>
          <w:color w:val="000000"/>
          <w:sz w:val="28"/>
          <w:szCs w:val="28"/>
        </w:rPr>
        <w:t>директор ООО «Цицерон», член правления некоммерческого партнерства «Ассоциация предприятий и предпринимателей г. Вилючинска»</w:t>
      </w:r>
      <w:r>
        <w:rPr>
          <w:color w:val="000000"/>
          <w:sz w:val="28"/>
          <w:szCs w:val="28"/>
        </w:rPr>
        <w:t>;</w:t>
      </w:r>
    </w:p>
    <w:p w:rsidR="0080329C" w:rsidRDefault="0080329C" w:rsidP="0080329C">
      <w:pPr>
        <w:ind w:firstLine="709"/>
        <w:jc w:val="both"/>
        <w:rPr>
          <w:color w:val="000000"/>
          <w:sz w:val="28"/>
          <w:szCs w:val="28"/>
        </w:rPr>
      </w:pPr>
      <w:r w:rsidRPr="002E647D">
        <w:rPr>
          <w:color w:val="000000"/>
          <w:sz w:val="28"/>
          <w:szCs w:val="28"/>
        </w:rPr>
        <w:t xml:space="preserve">- </w:t>
      </w:r>
      <w:r>
        <w:rPr>
          <w:color w:val="000000"/>
          <w:sz w:val="28"/>
          <w:szCs w:val="28"/>
        </w:rPr>
        <w:t>Тяпкина</w:t>
      </w:r>
      <w:r w:rsidRPr="002E647D">
        <w:rPr>
          <w:color w:val="000000"/>
          <w:sz w:val="28"/>
          <w:szCs w:val="28"/>
        </w:rPr>
        <w:t xml:space="preserve"> </w:t>
      </w:r>
      <w:r>
        <w:rPr>
          <w:color w:val="000000"/>
          <w:sz w:val="28"/>
          <w:szCs w:val="28"/>
        </w:rPr>
        <w:t>Л.А.</w:t>
      </w:r>
      <w:r w:rsidRPr="002E647D">
        <w:rPr>
          <w:color w:val="000000"/>
          <w:sz w:val="28"/>
          <w:szCs w:val="28"/>
        </w:rPr>
        <w:t xml:space="preserve"> –</w:t>
      </w:r>
      <w:r>
        <w:rPr>
          <w:color w:val="000000"/>
          <w:sz w:val="28"/>
          <w:szCs w:val="28"/>
        </w:rPr>
        <w:t xml:space="preserve"> заместитель </w:t>
      </w:r>
      <w:r w:rsidRPr="002E647D">
        <w:rPr>
          <w:color w:val="000000"/>
          <w:sz w:val="28"/>
          <w:szCs w:val="28"/>
        </w:rPr>
        <w:t>главы администрации</w:t>
      </w:r>
      <w:r>
        <w:rPr>
          <w:color w:val="000000"/>
          <w:sz w:val="28"/>
          <w:szCs w:val="28"/>
        </w:rPr>
        <w:t xml:space="preserve"> Вилючинского городского округа.</w:t>
      </w:r>
    </w:p>
    <w:p w:rsidR="00A0130A" w:rsidRPr="00A0130A" w:rsidRDefault="00A0130A" w:rsidP="0080329C">
      <w:pPr>
        <w:ind w:firstLine="709"/>
        <w:jc w:val="both"/>
        <w:rPr>
          <w:caps/>
          <w:sz w:val="28"/>
          <w:szCs w:val="28"/>
        </w:rPr>
      </w:pPr>
    </w:p>
    <w:p w:rsidR="00063F8E" w:rsidRPr="008733D0" w:rsidRDefault="00063F8E" w:rsidP="00063F8E">
      <w:pPr>
        <w:ind w:firstLine="709"/>
        <w:rPr>
          <w:b/>
          <w:caps/>
          <w:sz w:val="28"/>
          <w:szCs w:val="28"/>
        </w:rPr>
      </w:pPr>
      <w:r w:rsidRPr="008733D0">
        <w:rPr>
          <w:b/>
          <w:caps/>
          <w:sz w:val="28"/>
          <w:szCs w:val="28"/>
        </w:rPr>
        <w:t>РЕШИлИ:</w:t>
      </w:r>
    </w:p>
    <w:p w:rsidR="00B82617" w:rsidRDefault="0080329C" w:rsidP="0080329C">
      <w:pPr>
        <w:ind w:firstLine="567"/>
        <w:contextualSpacing/>
        <w:jc w:val="both"/>
        <w:rPr>
          <w:sz w:val="28"/>
          <w:szCs w:val="28"/>
        </w:rPr>
      </w:pPr>
      <w:r w:rsidRPr="0080329C">
        <w:rPr>
          <w:sz w:val="28"/>
          <w:szCs w:val="28"/>
        </w:rPr>
        <w:t xml:space="preserve">Удовлетворить заявление индивидуального предпринимателя без образования юридического лица </w:t>
      </w:r>
      <w:proofErr w:type="spellStart"/>
      <w:r w:rsidRPr="00180136">
        <w:rPr>
          <w:sz w:val="28"/>
          <w:szCs w:val="28"/>
        </w:rPr>
        <w:t>Блудова</w:t>
      </w:r>
      <w:proofErr w:type="spellEnd"/>
      <w:r w:rsidRPr="00180136">
        <w:rPr>
          <w:sz w:val="28"/>
          <w:szCs w:val="28"/>
        </w:rPr>
        <w:t xml:space="preserve"> Александра Валентиновича</w:t>
      </w:r>
      <w:r w:rsidRPr="0080329C">
        <w:rPr>
          <w:sz w:val="28"/>
          <w:szCs w:val="28"/>
        </w:rPr>
        <w:t xml:space="preserve"> о получении ходатайства главы администрации Вилючинского городского округа  перед Попечительским советом Камчатского государственного фонда поддержки предпринимательства, и принятия положительного решения на выдачу </w:t>
      </w:r>
      <w:proofErr w:type="spellStart"/>
      <w:r w:rsidRPr="0080329C">
        <w:rPr>
          <w:sz w:val="28"/>
          <w:szCs w:val="28"/>
        </w:rPr>
        <w:t>микрозайма</w:t>
      </w:r>
      <w:proofErr w:type="spellEnd"/>
      <w:r w:rsidRPr="0080329C">
        <w:rPr>
          <w:sz w:val="28"/>
          <w:szCs w:val="28"/>
        </w:rPr>
        <w:t xml:space="preserve"> в размере 1 500 000 (полтора миллиона) рублей, сроком на 3 года для развития предпринимательской деятельности</w:t>
      </w:r>
    </w:p>
    <w:p w:rsidR="0080329C" w:rsidRDefault="0080329C" w:rsidP="0080329C">
      <w:pPr>
        <w:ind w:firstLine="567"/>
        <w:contextualSpacing/>
        <w:jc w:val="both"/>
        <w:rPr>
          <w:sz w:val="28"/>
          <w:szCs w:val="28"/>
        </w:rPr>
      </w:pPr>
    </w:p>
    <w:p w:rsidR="008F046B" w:rsidRPr="00424476" w:rsidRDefault="008F046B" w:rsidP="008F046B">
      <w:pPr>
        <w:ind w:firstLine="709"/>
        <w:rPr>
          <w:b/>
          <w:sz w:val="28"/>
          <w:szCs w:val="28"/>
          <w:u w:val="single"/>
        </w:rPr>
      </w:pPr>
      <w:r w:rsidRPr="00424476">
        <w:rPr>
          <w:b/>
          <w:sz w:val="28"/>
          <w:szCs w:val="28"/>
          <w:u w:val="single"/>
        </w:rPr>
        <w:t xml:space="preserve">ПО </w:t>
      </w:r>
      <w:r>
        <w:rPr>
          <w:b/>
          <w:sz w:val="28"/>
          <w:szCs w:val="28"/>
          <w:u w:val="single"/>
        </w:rPr>
        <w:t>ТРЕТЬЕМУ</w:t>
      </w:r>
      <w:r w:rsidRPr="00424476">
        <w:rPr>
          <w:b/>
          <w:sz w:val="28"/>
          <w:szCs w:val="28"/>
          <w:u w:val="single"/>
        </w:rPr>
        <w:t xml:space="preserve"> ВОПРОСУ СЛУШАЛИ:</w:t>
      </w:r>
    </w:p>
    <w:p w:rsidR="008F046B" w:rsidRDefault="000D10C4" w:rsidP="008F046B">
      <w:pPr>
        <w:ind w:firstLine="709"/>
        <w:jc w:val="both"/>
        <w:rPr>
          <w:sz w:val="28"/>
          <w:szCs w:val="28"/>
        </w:rPr>
      </w:pPr>
      <w:proofErr w:type="spellStart"/>
      <w:r>
        <w:rPr>
          <w:sz w:val="28"/>
          <w:szCs w:val="28"/>
        </w:rPr>
        <w:t>Букрееву</w:t>
      </w:r>
      <w:proofErr w:type="spellEnd"/>
      <w:r>
        <w:rPr>
          <w:sz w:val="28"/>
          <w:szCs w:val="28"/>
        </w:rPr>
        <w:t xml:space="preserve"> Наталью Петровну</w:t>
      </w:r>
      <w:r w:rsidR="008F046B">
        <w:rPr>
          <w:sz w:val="28"/>
          <w:szCs w:val="28"/>
        </w:rPr>
        <w:t xml:space="preserve"> – </w:t>
      </w:r>
      <w:r>
        <w:rPr>
          <w:sz w:val="28"/>
          <w:szCs w:val="28"/>
        </w:rPr>
        <w:t xml:space="preserve">заместителя </w:t>
      </w:r>
      <w:r w:rsidR="008F046B">
        <w:rPr>
          <w:sz w:val="28"/>
          <w:szCs w:val="28"/>
        </w:rPr>
        <w:t>начальника</w:t>
      </w:r>
      <w:r>
        <w:rPr>
          <w:sz w:val="28"/>
          <w:szCs w:val="28"/>
        </w:rPr>
        <w:t xml:space="preserve"> </w:t>
      </w:r>
      <w:r w:rsidRPr="000D10C4">
        <w:rPr>
          <w:sz w:val="28"/>
          <w:szCs w:val="28"/>
        </w:rPr>
        <w:t>КГКУ «Центр занятости населения города Вилючинска» о возможности предоставлении предприятиями всех форм собственности, индивидуальными предпринимателями и обществами с ограниченной ответственностью временных рабочих мест для трудоустройства несовершеннолетних граждан от 14 до 18 лет в период летних каникул через КГКУ «Центр занятости населения города Вилючинска»</w:t>
      </w:r>
      <w:r w:rsidR="00CC657E">
        <w:rPr>
          <w:sz w:val="28"/>
          <w:szCs w:val="28"/>
        </w:rPr>
        <w:t>.</w:t>
      </w:r>
    </w:p>
    <w:p w:rsidR="008F046B" w:rsidRDefault="008F046B" w:rsidP="008F046B">
      <w:pPr>
        <w:jc w:val="center"/>
        <w:rPr>
          <w:caps/>
          <w:sz w:val="28"/>
          <w:szCs w:val="28"/>
        </w:rPr>
      </w:pPr>
    </w:p>
    <w:p w:rsidR="004453F7" w:rsidRDefault="004453F7" w:rsidP="008F046B">
      <w:pPr>
        <w:jc w:val="center"/>
        <w:rPr>
          <w:caps/>
          <w:sz w:val="28"/>
          <w:szCs w:val="28"/>
        </w:rPr>
      </w:pPr>
    </w:p>
    <w:p w:rsidR="004453F7" w:rsidRDefault="004453F7" w:rsidP="008F046B">
      <w:pPr>
        <w:jc w:val="center"/>
        <w:rPr>
          <w:caps/>
          <w:sz w:val="28"/>
          <w:szCs w:val="28"/>
        </w:rPr>
      </w:pPr>
    </w:p>
    <w:p w:rsidR="004453F7" w:rsidRDefault="004453F7" w:rsidP="008F046B">
      <w:pPr>
        <w:jc w:val="center"/>
        <w:rPr>
          <w:caps/>
          <w:sz w:val="28"/>
          <w:szCs w:val="28"/>
        </w:rPr>
      </w:pPr>
    </w:p>
    <w:p w:rsidR="008F046B" w:rsidRPr="002E647D" w:rsidRDefault="008F046B" w:rsidP="008F046B">
      <w:pPr>
        <w:ind w:firstLine="720"/>
        <w:jc w:val="both"/>
        <w:rPr>
          <w:b/>
          <w:caps/>
          <w:sz w:val="28"/>
          <w:szCs w:val="28"/>
        </w:rPr>
      </w:pPr>
      <w:r w:rsidRPr="002E647D">
        <w:rPr>
          <w:b/>
          <w:caps/>
          <w:sz w:val="28"/>
          <w:szCs w:val="28"/>
        </w:rPr>
        <w:lastRenderedPageBreak/>
        <w:t>в обсуждении приняли участие:</w:t>
      </w:r>
    </w:p>
    <w:p w:rsidR="000D10C4" w:rsidRDefault="000D10C4" w:rsidP="000D10C4">
      <w:pPr>
        <w:ind w:firstLine="709"/>
        <w:jc w:val="both"/>
        <w:rPr>
          <w:color w:val="000000"/>
          <w:sz w:val="28"/>
          <w:szCs w:val="28"/>
        </w:rPr>
      </w:pPr>
      <w:r w:rsidRPr="001D6A16">
        <w:rPr>
          <w:color w:val="000000"/>
          <w:sz w:val="28"/>
          <w:szCs w:val="28"/>
        </w:rPr>
        <w:t xml:space="preserve">- </w:t>
      </w:r>
      <w:proofErr w:type="spellStart"/>
      <w:r w:rsidRPr="001D6A16">
        <w:rPr>
          <w:color w:val="000000"/>
          <w:sz w:val="28"/>
          <w:szCs w:val="28"/>
        </w:rPr>
        <w:t>Подтынный</w:t>
      </w:r>
      <w:proofErr w:type="spellEnd"/>
      <w:r w:rsidRPr="001D6A16">
        <w:rPr>
          <w:color w:val="000000"/>
          <w:sz w:val="28"/>
          <w:szCs w:val="28"/>
        </w:rPr>
        <w:t xml:space="preserve"> В.М. </w:t>
      </w:r>
      <w:r>
        <w:rPr>
          <w:color w:val="000000"/>
          <w:sz w:val="28"/>
          <w:szCs w:val="28"/>
        </w:rPr>
        <w:t>–</w:t>
      </w:r>
      <w:r w:rsidRPr="001D6A16">
        <w:rPr>
          <w:color w:val="000000"/>
          <w:sz w:val="28"/>
          <w:szCs w:val="28"/>
        </w:rPr>
        <w:t xml:space="preserve"> генеральный</w:t>
      </w:r>
      <w:r>
        <w:rPr>
          <w:color w:val="000000"/>
          <w:sz w:val="28"/>
          <w:szCs w:val="28"/>
        </w:rPr>
        <w:t xml:space="preserve"> </w:t>
      </w:r>
      <w:r w:rsidRPr="001D6A16">
        <w:rPr>
          <w:color w:val="000000"/>
          <w:sz w:val="28"/>
          <w:szCs w:val="28"/>
        </w:rPr>
        <w:t>директор ООО «Цицерон», член правления некоммерческого партнерства «Ассоциация предприятий и предпринимателей г. Вилючинска»</w:t>
      </w:r>
      <w:r>
        <w:rPr>
          <w:color w:val="000000"/>
          <w:sz w:val="28"/>
          <w:szCs w:val="28"/>
        </w:rPr>
        <w:t>;</w:t>
      </w:r>
    </w:p>
    <w:p w:rsidR="000D10C4" w:rsidRDefault="000D10C4" w:rsidP="008F046B">
      <w:pPr>
        <w:ind w:firstLine="709"/>
        <w:jc w:val="both"/>
        <w:rPr>
          <w:sz w:val="28"/>
          <w:szCs w:val="28"/>
        </w:rPr>
      </w:pPr>
      <w:r>
        <w:rPr>
          <w:sz w:val="28"/>
          <w:szCs w:val="28"/>
        </w:rPr>
        <w:t xml:space="preserve">- </w:t>
      </w:r>
      <w:proofErr w:type="spellStart"/>
      <w:r>
        <w:rPr>
          <w:sz w:val="28"/>
          <w:szCs w:val="28"/>
        </w:rPr>
        <w:t>Косыхина</w:t>
      </w:r>
      <w:proofErr w:type="spellEnd"/>
      <w:r>
        <w:rPr>
          <w:sz w:val="28"/>
          <w:szCs w:val="28"/>
        </w:rPr>
        <w:t xml:space="preserve"> Е.В. – </w:t>
      </w:r>
      <w:r w:rsidRPr="000D10C4">
        <w:rPr>
          <w:sz w:val="28"/>
          <w:szCs w:val="28"/>
        </w:rPr>
        <w:t>индивидуальный</w:t>
      </w:r>
      <w:r>
        <w:rPr>
          <w:sz w:val="28"/>
          <w:szCs w:val="28"/>
        </w:rPr>
        <w:t xml:space="preserve"> </w:t>
      </w:r>
      <w:r w:rsidRPr="000D10C4">
        <w:rPr>
          <w:sz w:val="28"/>
          <w:szCs w:val="28"/>
        </w:rPr>
        <w:t>предприниматель</w:t>
      </w:r>
      <w:r>
        <w:rPr>
          <w:sz w:val="28"/>
          <w:szCs w:val="28"/>
        </w:rPr>
        <w:t>;</w:t>
      </w:r>
    </w:p>
    <w:p w:rsidR="003E7F0E" w:rsidRPr="002E647D" w:rsidRDefault="003E7F0E" w:rsidP="008F046B">
      <w:pPr>
        <w:ind w:firstLine="709"/>
        <w:jc w:val="both"/>
        <w:rPr>
          <w:sz w:val="28"/>
          <w:szCs w:val="28"/>
        </w:rPr>
      </w:pPr>
      <w:r w:rsidRPr="002E647D">
        <w:rPr>
          <w:sz w:val="28"/>
          <w:szCs w:val="28"/>
        </w:rPr>
        <w:t xml:space="preserve">- Каримов Х.Х. – </w:t>
      </w:r>
      <w:r w:rsidRPr="002E647D">
        <w:rPr>
          <w:color w:val="000000"/>
          <w:sz w:val="28"/>
          <w:szCs w:val="28"/>
        </w:rPr>
        <w:t xml:space="preserve">председатель правления некоммерческого партнерства «Ассоциация предприятий и предпринимателей г. Вилючинска», </w:t>
      </w:r>
      <w:r w:rsidRPr="002E647D">
        <w:rPr>
          <w:sz w:val="28"/>
          <w:szCs w:val="28"/>
        </w:rPr>
        <w:t>член координационного совета по развитию малого и среднего предпринимательства</w:t>
      </w:r>
      <w:r w:rsidR="000D10C4">
        <w:rPr>
          <w:sz w:val="28"/>
          <w:szCs w:val="28"/>
        </w:rPr>
        <w:t xml:space="preserve"> Вилючинского городского округа.</w:t>
      </w:r>
    </w:p>
    <w:p w:rsidR="000D10C4" w:rsidRDefault="000D10C4" w:rsidP="008F046B">
      <w:pPr>
        <w:ind w:firstLine="709"/>
        <w:rPr>
          <w:b/>
          <w:caps/>
          <w:sz w:val="28"/>
          <w:szCs w:val="28"/>
        </w:rPr>
      </w:pPr>
    </w:p>
    <w:p w:rsidR="008F046B" w:rsidRDefault="008F046B" w:rsidP="008F046B">
      <w:pPr>
        <w:ind w:firstLine="709"/>
        <w:rPr>
          <w:b/>
          <w:caps/>
          <w:sz w:val="28"/>
          <w:szCs w:val="28"/>
        </w:rPr>
      </w:pPr>
      <w:r>
        <w:rPr>
          <w:b/>
          <w:caps/>
          <w:sz w:val="28"/>
          <w:szCs w:val="28"/>
        </w:rPr>
        <w:t>РЕШИлИ:</w:t>
      </w:r>
    </w:p>
    <w:p w:rsidR="008F046B" w:rsidRPr="008F046B" w:rsidRDefault="00E23B3A" w:rsidP="00FB17E4">
      <w:pPr>
        <w:pStyle w:val="a3"/>
        <w:ind w:left="0" w:firstLine="709"/>
        <w:jc w:val="both"/>
        <w:rPr>
          <w:sz w:val="28"/>
          <w:szCs w:val="28"/>
        </w:rPr>
      </w:pPr>
      <w:r>
        <w:rPr>
          <w:sz w:val="28"/>
          <w:szCs w:val="28"/>
        </w:rPr>
        <w:t>Информацию о</w:t>
      </w:r>
      <w:r w:rsidRPr="00E23B3A">
        <w:rPr>
          <w:sz w:val="28"/>
          <w:szCs w:val="28"/>
        </w:rPr>
        <w:t xml:space="preserve"> </w:t>
      </w:r>
      <w:r w:rsidR="000D10C4" w:rsidRPr="000D10C4">
        <w:rPr>
          <w:sz w:val="28"/>
          <w:szCs w:val="28"/>
        </w:rPr>
        <w:t>возможности предоставлении предприятиями всех форм собственности, индивидуальными предпринимателями и обществами с ограниченной ответственностью временных рабочих мест для трудоустройства несовершеннолетних граждан от 14 до 18 лет в период летних каникул через КГКУ «Центр занятости населения города Вилючинска»</w:t>
      </w:r>
      <w:r w:rsidR="000D10C4">
        <w:rPr>
          <w:sz w:val="28"/>
          <w:szCs w:val="28"/>
        </w:rPr>
        <w:t xml:space="preserve"> </w:t>
      </w:r>
      <w:r>
        <w:rPr>
          <w:sz w:val="28"/>
          <w:szCs w:val="28"/>
        </w:rPr>
        <w:t>принять к сведению</w:t>
      </w:r>
      <w:r w:rsidR="008F046B">
        <w:rPr>
          <w:sz w:val="28"/>
          <w:szCs w:val="28"/>
        </w:rPr>
        <w:t>.</w:t>
      </w:r>
    </w:p>
    <w:p w:rsidR="008F046B" w:rsidRDefault="008F046B" w:rsidP="00FB17E4">
      <w:pPr>
        <w:spacing w:after="240" w:line="276" w:lineRule="auto"/>
        <w:ind w:firstLine="567"/>
        <w:contextualSpacing/>
        <w:jc w:val="both"/>
        <w:rPr>
          <w:sz w:val="28"/>
          <w:szCs w:val="28"/>
        </w:rPr>
      </w:pPr>
    </w:p>
    <w:p w:rsidR="00FB17E4" w:rsidRPr="00424476" w:rsidRDefault="00FB17E4" w:rsidP="00FB17E4">
      <w:pPr>
        <w:ind w:firstLine="709"/>
        <w:rPr>
          <w:b/>
          <w:sz w:val="28"/>
          <w:szCs w:val="28"/>
          <w:u w:val="single"/>
        </w:rPr>
      </w:pPr>
      <w:r w:rsidRPr="00424476">
        <w:rPr>
          <w:b/>
          <w:sz w:val="28"/>
          <w:szCs w:val="28"/>
          <w:u w:val="single"/>
        </w:rPr>
        <w:t xml:space="preserve">ПО </w:t>
      </w:r>
      <w:r>
        <w:rPr>
          <w:b/>
          <w:sz w:val="28"/>
          <w:szCs w:val="28"/>
          <w:u w:val="single"/>
        </w:rPr>
        <w:t>ЧЕТВЕРТОМУ</w:t>
      </w:r>
      <w:r w:rsidRPr="00424476">
        <w:rPr>
          <w:b/>
          <w:sz w:val="28"/>
          <w:szCs w:val="28"/>
          <w:u w:val="single"/>
        </w:rPr>
        <w:t xml:space="preserve"> ВОПРОСУ СЛУШАЛИ:</w:t>
      </w:r>
    </w:p>
    <w:p w:rsidR="00FB17E4" w:rsidRDefault="00C54E7A" w:rsidP="00FB17E4">
      <w:pPr>
        <w:ind w:firstLine="709"/>
        <w:jc w:val="both"/>
        <w:rPr>
          <w:sz w:val="28"/>
          <w:szCs w:val="28"/>
        </w:rPr>
      </w:pPr>
      <w:r>
        <w:rPr>
          <w:sz w:val="28"/>
          <w:szCs w:val="28"/>
        </w:rPr>
        <w:t xml:space="preserve">Загальскую Д.В. – начальника отдела по работе с предпринимателями, инвестиционной политики финансового управления администрации Вилючинского городского округа </w:t>
      </w:r>
      <w:r w:rsidR="00FB17E4">
        <w:rPr>
          <w:sz w:val="28"/>
          <w:szCs w:val="28"/>
        </w:rPr>
        <w:t xml:space="preserve">с информацией </w:t>
      </w:r>
      <w:r w:rsidR="006A35D4">
        <w:rPr>
          <w:sz w:val="28"/>
          <w:szCs w:val="28"/>
        </w:rPr>
        <w:t xml:space="preserve">о </w:t>
      </w:r>
      <w:r w:rsidR="006A35D4" w:rsidRPr="005E52AB">
        <w:rPr>
          <w:sz w:val="28"/>
          <w:szCs w:val="28"/>
        </w:rPr>
        <w:t>Правила</w:t>
      </w:r>
      <w:r w:rsidR="006A35D4">
        <w:rPr>
          <w:sz w:val="28"/>
          <w:szCs w:val="28"/>
        </w:rPr>
        <w:t>х</w:t>
      </w:r>
      <w:r w:rsidR="006A35D4" w:rsidRPr="005E52AB">
        <w:rPr>
          <w:sz w:val="28"/>
          <w:szCs w:val="28"/>
        </w:rPr>
        <w:t xml:space="preserve"> предоставления из местного бюджета Вилючинского городского округа субсидий (грантов) начинающим субъектам малого и среднего предпринимательства</w:t>
      </w:r>
      <w:r w:rsidR="006A35D4">
        <w:rPr>
          <w:sz w:val="28"/>
          <w:szCs w:val="28"/>
        </w:rPr>
        <w:t xml:space="preserve"> </w:t>
      </w:r>
      <w:r w:rsidR="006A35D4" w:rsidRPr="005E52AB">
        <w:rPr>
          <w:sz w:val="28"/>
          <w:szCs w:val="28"/>
        </w:rPr>
        <w:t>в целях возмещения части затрат при создании собственного бизнеса</w:t>
      </w:r>
      <w:r w:rsidR="003C6BA2">
        <w:rPr>
          <w:sz w:val="28"/>
          <w:szCs w:val="28"/>
        </w:rPr>
        <w:t>.</w:t>
      </w:r>
    </w:p>
    <w:p w:rsidR="006A35D4" w:rsidRPr="006A35D4" w:rsidRDefault="006A35D4" w:rsidP="006A35D4">
      <w:pPr>
        <w:ind w:firstLine="709"/>
        <w:jc w:val="both"/>
        <w:rPr>
          <w:sz w:val="28"/>
          <w:szCs w:val="28"/>
        </w:rPr>
      </w:pPr>
      <w:r w:rsidRPr="006A35D4">
        <w:rPr>
          <w:sz w:val="28"/>
          <w:szCs w:val="28"/>
        </w:rPr>
        <w:t xml:space="preserve">В рамках реализации муниципальной программы «Развитие экономики, малого и среднего предпринимательства и формирование благоприятной инвестиционной среды в Вилючинском городском округе на 2016-2020 годы» для субъектов малого и среднего предпринимательства в целях возмещения части затрат при создании собственного бизнеса предусмотрена финансовая поддержка в виде предоставление субсидий. Постановлением администрации Вилючинского городского округа от 23.03.2017 № 160 утверждены Правила предоставления из местного бюджета Вилючинского городского округа субсидий (грантов) начинающим субъектам малого и среднего предпринимательства в целях возмещения части затрат при создании собственного бизнеса. </w:t>
      </w:r>
    </w:p>
    <w:p w:rsidR="006A35D4" w:rsidRPr="006A35D4" w:rsidRDefault="006A35D4" w:rsidP="006A35D4">
      <w:pPr>
        <w:ind w:firstLine="709"/>
        <w:jc w:val="both"/>
        <w:rPr>
          <w:sz w:val="28"/>
          <w:szCs w:val="28"/>
        </w:rPr>
      </w:pPr>
      <w:proofErr w:type="gramStart"/>
      <w:r w:rsidRPr="006A35D4">
        <w:rPr>
          <w:sz w:val="28"/>
          <w:szCs w:val="28"/>
        </w:rPr>
        <w:t>К категории получателей субсидий (грантов) относятся индивидуальные предприниматели и юридические лица – производители товаров, работ, услуг, вновь зарегистрированные на территории Вилючинского городского округа срок со дня государственной регистрации на день обращения подачи документов для получения субсидии (гранта) не должен превышать 364 календарных дня, при этом срок между прекращением предпринимательской деятельности и повторной государственной регистрации должен составлять не менее 3-х лет.</w:t>
      </w:r>
      <w:proofErr w:type="gramEnd"/>
    </w:p>
    <w:p w:rsidR="006A35D4" w:rsidRPr="006A35D4" w:rsidRDefault="006A35D4" w:rsidP="006A35D4">
      <w:pPr>
        <w:ind w:firstLine="709"/>
        <w:jc w:val="both"/>
        <w:rPr>
          <w:sz w:val="28"/>
          <w:szCs w:val="28"/>
        </w:rPr>
      </w:pPr>
      <w:r w:rsidRPr="006A35D4">
        <w:rPr>
          <w:sz w:val="28"/>
          <w:szCs w:val="28"/>
        </w:rPr>
        <w:t xml:space="preserve">Субсидии (гранты) предоставляются при условии фактически подтвержденного </w:t>
      </w:r>
      <w:proofErr w:type="spellStart"/>
      <w:r w:rsidRPr="006A35D4">
        <w:rPr>
          <w:sz w:val="28"/>
          <w:szCs w:val="28"/>
        </w:rPr>
        <w:t>софинансирования</w:t>
      </w:r>
      <w:proofErr w:type="spellEnd"/>
      <w:r w:rsidRPr="006A35D4">
        <w:rPr>
          <w:sz w:val="28"/>
          <w:szCs w:val="28"/>
        </w:rPr>
        <w:t xml:space="preserve"> СМСП расходов на реализацию бизнес-плана в размере не менее 50 % от размера получаемого субсидии (гранта).</w:t>
      </w:r>
    </w:p>
    <w:p w:rsidR="006A35D4" w:rsidRPr="006A35D4" w:rsidRDefault="006A35D4" w:rsidP="006A35D4">
      <w:pPr>
        <w:ind w:firstLine="709"/>
        <w:jc w:val="both"/>
        <w:rPr>
          <w:sz w:val="28"/>
          <w:szCs w:val="28"/>
        </w:rPr>
      </w:pPr>
      <w:r w:rsidRPr="006A35D4">
        <w:rPr>
          <w:sz w:val="28"/>
          <w:szCs w:val="28"/>
        </w:rPr>
        <w:lastRenderedPageBreak/>
        <w:t xml:space="preserve">Субсидии (гранты) предоставляются при условии прохождения СМСП краткосрочного </w:t>
      </w:r>
      <w:proofErr w:type="gramStart"/>
      <w:r w:rsidRPr="006A35D4">
        <w:rPr>
          <w:sz w:val="28"/>
          <w:szCs w:val="28"/>
        </w:rPr>
        <w:t>обучения по программам</w:t>
      </w:r>
      <w:proofErr w:type="gramEnd"/>
      <w:r w:rsidRPr="006A35D4">
        <w:rPr>
          <w:sz w:val="28"/>
          <w:szCs w:val="28"/>
        </w:rPr>
        <w:t>, связанным с началом и (или) ведением предпринимательской деятельности.</w:t>
      </w:r>
    </w:p>
    <w:p w:rsidR="006A35D4" w:rsidRPr="006A35D4" w:rsidRDefault="006A35D4" w:rsidP="006A35D4">
      <w:pPr>
        <w:ind w:firstLine="709"/>
        <w:jc w:val="both"/>
        <w:rPr>
          <w:sz w:val="28"/>
          <w:szCs w:val="28"/>
        </w:rPr>
      </w:pPr>
      <w:r w:rsidRPr="006A35D4">
        <w:rPr>
          <w:sz w:val="28"/>
          <w:szCs w:val="28"/>
        </w:rPr>
        <w:t>Прохождение СМСП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6A35D4" w:rsidRPr="006A35D4" w:rsidRDefault="006A35D4" w:rsidP="006A35D4">
      <w:pPr>
        <w:ind w:firstLine="709"/>
        <w:jc w:val="both"/>
        <w:rPr>
          <w:sz w:val="28"/>
          <w:szCs w:val="28"/>
        </w:rPr>
      </w:pPr>
      <w:r w:rsidRPr="006A35D4">
        <w:rPr>
          <w:sz w:val="28"/>
          <w:szCs w:val="28"/>
        </w:rPr>
        <w:t>Сумма субсидии (гранта) составляет:</w:t>
      </w:r>
    </w:p>
    <w:p w:rsidR="006A35D4" w:rsidRPr="006A35D4" w:rsidRDefault="006A35D4" w:rsidP="006A35D4">
      <w:pPr>
        <w:ind w:firstLine="709"/>
        <w:jc w:val="both"/>
        <w:rPr>
          <w:sz w:val="28"/>
          <w:szCs w:val="28"/>
        </w:rPr>
      </w:pPr>
      <w:r w:rsidRPr="006A35D4">
        <w:rPr>
          <w:sz w:val="28"/>
          <w:szCs w:val="28"/>
        </w:rPr>
        <w:t>- не более 150 тыс. рублей на одного получателя субсидии (гранта);</w:t>
      </w:r>
    </w:p>
    <w:p w:rsidR="006A35D4" w:rsidRPr="006A35D4" w:rsidRDefault="006A35D4" w:rsidP="006A35D4">
      <w:pPr>
        <w:ind w:firstLine="709"/>
        <w:jc w:val="both"/>
        <w:rPr>
          <w:sz w:val="28"/>
          <w:szCs w:val="28"/>
        </w:rPr>
      </w:pPr>
      <w:r w:rsidRPr="006A35D4">
        <w:rPr>
          <w:sz w:val="28"/>
          <w:szCs w:val="28"/>
        </w:rPr>
        <w:t>Получатели субсидий (грантов) определяются по итогам конкурса на оказание финансовой поддержки. Конкурсный отбор бизнес-планов осуществляет рабочая группа, состав Рабочей группы утверждается постановлением администрации Вилючинского городского округа.</w:t>
      </w:r>
    </w:p>
    <w:p w:rsidR="003C6BA2" w:rsidRPr="003C6BA2" w:rsidRDefault="006A35D4" w:rsidP="006A35D4">
      <w:pPr>
        <w:ind w:firstLine="709"/>
        <w:jc w:val="both"/>
        <w:rPr>
          <w:sz w:val="28"/>
          <w:szCs w:val="28"/>
        </w:rPr>
      </w:pPr>
      <w:r w:rsidRPr="006A35D4">
        <w:rPr>
          <w:sz w:val="28"/>
          <w:szCs w:val="28"/>
        </w:rPr>
        <w:t>Информация о начале проведения конкурсных процедур, сроках проведения Конкурса, перечень докуме</w:t>
      </w:r>
      <w:r>
        <w:rPr>
          <w:sz w:val="28"/>
          <w:szCs w:val="28"/>
        </w:rPr>
        <w:t>нтов необходимый для участия в К</w:t>
      </w:r>
      <w:r w:rsidRPr="006A35D4">
        <w:rPr>
          <w:sz w:val="28"/>
          <w:szCs w:val="28"/>
        </w:rPr>
        <w:t>онкурсе, а также сами Правила будут размещены на официальном сайте</w:t>
      </w:r>
      <w:r>
        <w:rPr>
          <w:sz w:val="28"/>
          <w:szCs w:val="28"/>
        </w:rPr>
        <w:t xml:space="preserve"> органов местного самоуправления Вилючинского городского округа в информационно-телекоммуникационной сети «Интернет»</w:t>
      </w:r>
      <w:r w:rsidRPr="006A35D4">
        <w:rPr>
          <w:sz w:val="28"/>
          <w:szCs w:val="28"/>
        </w:rPr>
        <w:t xml:space="preserve">, а также в </w:t>
      </w:r>
      <w:r>
        <w:rPr>
          <w:sz w:val="28"/>
          <w:szCs w:val="28"/>
        </w:rPr>
        <w:t>«</w:t>
      </w:r>
      <w:r w:rsidRPr="006A35D4">
        <w:rPr>
          <w:sz w:val="28"/>
          <w:szCs w:val="28"/>
        </w:rPr>
        <w:t>Вилючинской газете</w:t>
      </w:r>
      <w:r>
        <w:rPr>
          <w:sz w:val="28"/>
          <w:szCs w:val="28"/>
        </w:rPr>
        <w:t>»</w:t>
      </w:r>
      <w:r w:rsidR="003C6BA2" w:rsidRPr="003C6BA2">
        <w:rPr>
          <w:sz w:val="28"/>
          <w:szCs w:val="28"/>
        </w:rPr>
        <w:t>.</w:t>
      </w:r>
    </w:p>
    <w:p w:rsidR="00853BD3" w:rsidRDefault="00853BD3" w:rsidP="00FB17E4">
      <w:pPr>
        <w:ind w:firstLine="720"/>
        <w:jc w:val="both"/>
        <w:rPr>
          <w:b/>
          <w:caps/>
          <w:sz w:val="28"/>
          <w:szCs w:val="28"/>
        </w:rPr>
      </w:pPr>
    </w:p>
    <w:p w:rsidR="00FB17E4" w:rsidRDefault="00FB17E4" w:rsidP="00FB17E4">
      <w:pPr>
        <w:ind w:firstLine="720"/>
        <w:jc w:val="both"/>
        <w:rPr>
          <w:b/>
          <w:caps/>
          <w:sz w:val="28"/>
          <w:szCs w:val="28"/>
        </w:rPr>
      </w:pPr>
      <w:r w:rsidRPr="002F6E9A">
        <w:rPr>
          <w:b/>
          <w:caps/>
          <w:sz w:val="28"/>
          <w:szCs w:val="28"/>
        </w:rPr>
        <w:t>в обсуждении приняли участие:</w:t>
      </w:r>
    </w:p>
    <w:p w:rsidR="00FB17E4" w:rsidRDefault="00FB17E4" w:rsidP="00FB17E4">
      <w:pPr>
        <w:ind w:firstLine="709"/>
        <w:jc w:val="both"/>
        <w:rPr>
          <w:sz w:val="28"/>
          <w:szCs w:val="28"/>
        </w:rPr>
      </w:pPr>
      <w:r>
        <w:rPr>
          <w:sz w:val="28"/>
          <w:szCs w:val="28"/>
        </w:rPr>
        <w:t xml:space="preserve">- Каримов Х.Х. – </w:t>
      </w:r>
      <w:r w:rsidRPr="00BF30BD">
        <w:rPr>
          <w:color w:val="000000"/>
          <w:sz w:val="28"/>
          <w:szCs w:val="28"/>
        </w:rPr>
        <w:t>председатель</w:t>
      </w:r>
      <w:r>
        <w:rPr>
          <w:color w:val="000000"/>
          <w:sz w:val="28"/>
          <w:szCs w:val="28"/>
        </w:rPr>
        <w:t xml:space="preserve"> </w:t>
      </w:r>
      <w:r w:rsidRPr="00BF30BD">
        <w:rPr>
          <w:color w:val="000000"/>
          <w:sz w:val="28"/>
          <w:szCs w:val="28"/>
        </w:rPr>
        <w:t>правления некоммерческого партнерства «Ассоциация предприятий и предпринимателей г. Вилючинска»</w:t>
      </w:r>
      <w:r>
        <w:rPr>
          <w:color w:val="000000"/>
          <w:sz w:val="28"/>
          <w:szCs w:val="28"/>
        </w:rPr>
        <w:t xml:space="preserve">, </w:t>
      </w:r>
      <w:r>
        <w:rPr>
          <w:sz w:val="28"/>
          <w:szCs w:val="28"/>
        </w:rPr>
        <w:t>член координационного совета по развитию малого и среднего предпринимательства Вилючинского городского округа;</w:t>
      </w:r>
    </w:p>
    <w:p w:rsidR="00FB17E4" w:rsidRDefault="00E85548" w:rsidP="00FB17E4">
      <w:pPr>
        <w:ind w:firstLine="709"/>
        <w:jc w:val="both"/>
        <w:rPr>
          <w:sz w:val="28"/>
          <w:szCs w:val="28"/>
        </w:rPr>
      </w:pPr>
      <w:r>
        <w:rPr>
          <w:sz w:val="28"/>
          <w:szCs w:val="28"/>
        </w:rPr>
        <w:t xml:space="preserve">- </w:t>
      </w:r>
      <w:proofErr w:type="spellStart"/>
      <w:r>
        <w:rPr>
          <w:sz w:val="28"/>
          <w:szCs w:val="28"/>
        </w:rPr>
        <w:t>Подтынный</w:t>
      </w:r>
      <w:proofErr w:type="spellEnd"/>
      <w:r>
        <w:rPr>
          <w:sz w:val="28"/>
          <w:szCs w:val="28"/>
        </w:rPr>
        <w:t xml:space="preserve"> В.М. - </w:t>
      </w:r>
      <w:r w:rsidRPr="00E85548">
        <w:rPr>
          <w:sz w:val="28"/>
          <w:szCs w:val="28"/>
        </w:rPr>
        <w:t>генеральный директор ООО «Цицерон», член правления некоммерческого партнерства «Ассоциация предприятий и предпринимателей г. Вилючинска»</w:t>
      </w:r>
      <w:r>
        <w:rPr>
          <w:sz w:val="28"/>
          <w:szCs w:val="28"/>
        </w:rPr>
        <w:t>.</w:t>
      </w:r>
    </w:p>
    <w:p w:rsidR="00FB17E4" w:rsidRDefault="00FB17E4" w:rsidP="00FB17E4">
      <w:pPr>
        <w:ind w:firstLine="709"/>
        <w:jc w:val="both"/>
        <w:rPr>
          <w:color w:val="000000"/>
          <w:sz w:val="28"/>
          <w:szCs w:val="28"/>
        </w:rPr>
      </w:pPr>
    </w:p>
    <w:p w:rsidR="00FB17E4" w:rsidRDefault="00FB17E4" w:rsidP="00FB17E4">
      <w:pPr>
        <w:ind w:firstLine="709"/>
        <w:rPr>
          <w:b/>
          <w:caps/>
          <w:sz w:val="28"/>
          <w:szCs w:val="28"/>
        </w:rPr>
      </w:pPr>
      <w:r>
        <w:rPr>
          <w:b/>
          <w:caps/>
          <w:sz w:val="28"/>
          <w:szCs w:val="28"/>
        </w:rPr>
        <w:t>РЕШИлИ:</w:t>
      </w:r>
    </w:p>
    <w:p w:rsidR="00FB17E4" w:rsidRDefault="00E85548" w:rsidP="00FB17E4">
      <w:pPr>
        <w:pStyle w:val="a3"/>
        <w:ind w:left="0" w:firstLine="709"/>
        <w:jc w:val="both"/>
        <w:rPr>
          <w:sz w:val="28"/>
          <w:szCs w:val="28"/>
        </w:rPr>
      </w:pPr>
      <w:r>
        <w:rPr>
          <w:sz w:val="28"/>
          <w:szCs w:val="28"/>
        </w:rPr>
        <w:t xml:space="preserve">Информацию принять </w:t>
      </w:r>
      <w:r w:rsidR="005C6DC5">
        <w:rPr>
          <w:sz w:val="28"/>
          <w:szCs w:val="28"/>
        </w:rPr>
        <w:t xml:space="preserve">о </w:t>
      </w:r>
      <w:r w:rsidR="005C6DC5" w:rsidRPr="005E52AB">
        <w:rPr>
          <w:sz w:val="28"/>
          <w:szCs w:val="28"/>
        </w:rPr>
        <w:t>Правила</w:t>
      </w:r>
      <w:r w:rsidR="005C6DC5">
        <w:rPr>
          <w:sz w:val="28"/>
          <w:szCs w:val="28"/>
        </w:rPr>
        <w:t>х</w:t>
      </w:r>
      <w:r w:rsidR="005C6DC5" w:rsidRPr="005E52AB">
        <w:rPr>
          <w:sz w:val="28"/>
          <w:szCs w:val="28"/>
        </w:rPr>
        <w:t xml:space="preserve"> предоставления из местного бюджета Вилючинского городского округа субсидий (грантов) начинающим субъектам малого и среднего предпринимательства</w:t>
      </w:r>
      <w:r w:rsidR="005C6DC5">
        <w:rPr>
          <w:sz w:val="28"/>
          <w:szCs w:val="28"/>
        </w:rPr>
        <w:t xml:space="preserve"> </w:t>
      </w:r>
      <w:r w:rsidR="005C6DC5" w:rsidRPr="005E52AB">
        <w:rPr>
          <w:sz w:val="28"/>
          <w:szCs w:val="28"/>
        </w:rPr>
        <w:t>в целях возмещения части затрат при создании собственного бизнеса</w:t>
      </w:r>
      <w:r w:rsidR="005C6DC5">
        <w:rPr>
          <w:sz w:val="28"/>
          <w:szCs w:val="28"/>
        </w:rPr>
        <w:t xml:space="preserve"> принять </w:t>
      </w:r>
      <w:r>
        <w:rPr>
          <w:sz w:val="28"/>
          <w:szCs w:val="28"/>
        </w:rPr>
        <w:t>к сведению</w:t>
      </w:r>
      <w:r w:rsidR="00FB17E4">
        <w:rPr>
          <w:sz w:val="28"/>
          <w:szCs w:val="28"/>
        </w:rPr>
        <w:t>.</w:t>
      </w:r>
    </w:p>
    <w:p w:rsidR="00FB17E4" w:rsidRDefault="00FB17E4" w:rsidP="00FB17E4">
      <w:pPr>
        <w:spacing w:after="240" w:line="276" w:lineRule="auto"/>
        <w:ind w:firstLine="567"/>
        <w:contextualSpacing/>
        <w:jc w:val="both"/>
        <w:rPr>
          <w:sz w:val="28"/>
          <w:szCs w:val="28"/>
        </w:rPr>
      </w:pPr>
    </w:p>
    <w:p w:rsidR="005C6DC5" w:rsidRDefault="005C6DC5" w:rsidP="00EA7DBF">
      <w:pPr>
        <w:spacing w:after="240" w:line="276" w:lineRule="auto"/>
        <w:ind w:firstLine="567"/>
        <w:contextualSpacing/>
        <w:jc w:val="both"/>
        <w:rPr>
          <w:sz w:val="28"/>
          <w:szCs w:val="28"/>
        </w:rPr>
      </w:pPr>
    </w:p>
    <w:p w:rsidR="003A3DEF" w:rsidRDefault="001954C5" w:rsidP="003A3DEF">
      <w:pPr>
        <w:rPr>
          <w:b/>
          <w:sz w:val="28"/>
          <w:szCs w:val="28"/>
        </w:rPr>
      </w:pPr>
      <w:r>
        <w:rPr>
          <w:b/>
          <w:sz w:val="28"/>
          <w:szCs w:val="28"/>
        </w:rPr>
        <w:t>Заместитель п</w:t>
      </w:r>
      <w:r w:rsidR="003A3DEF">
        <w:rPr>
          <w:b/>
          <w:sz w:val="28"/>
          <w:szCs w:val="28"/>
        </w:rPr>
        <w:t>редседател</w:t>
      </w:r>
      <w:r>
        <w:rPr>
          <w:b/>
          <w:sz w:val="28"/>
          <w:szCs w:val="28"/>
        </w:rPr>
        <w:t>я</w:t>
      </w:r>
      <w:r w:rsidR="003A3DEF">
        <w:rPr>
          <w:b/>
          <w:sz w:val="28"/>
          <w:szCs w:val="28"/>
        </w:rPr>
        <w:t xml:space="preserve"> координационного совета </w:t>
      </w:r>
    </w:p>
    <w:p w:rsidR="003A3DEF" w:rsidRDefault="003A3DEF" w:rsidP="003A3DEF">
      <w:pPr>
        <w:rPr>
          <w:b/>
          <w:sz w:val="28"/>
          <w:szCs w:val="28"/>
        </w:rPr>
      </w:pPr>
      <w:r w:rsidRPr="00BA0E06">
        <w:rPr>
          <w:b/>
          <w:sz w:val="28"/>
          <w:szCs w:val="28"/>
        </w:rPr>
        <w:t>по развитию малого и среднего предпринимательства</w:t>
      </w:r>
    </w:p>
    <w:p w:rsidR="003A3DEF" w:rsidRDefault="003A3DEF" w:rsidP="003A3DEF">
      <w:pPr>
        <w:spacing w:after="240" w:line="276" w:lineRule="auto"/>
        <w:contextualSpacing/>
        <w:jc w:val="both"/>
        <w:rPr>
          <w:sz w:val="28"/>
          <w:szCs w:val="28"/>
        </w:rPr>
      </w:pPr>
      <w:r w:rsidRPr="00BA0E06">
        <w:rPr>
          <w:b/>
          <w:sz w:val="28"/>
          <w:szCs w:val="28"/>
        </w:rPr>
        <w:t>Вилючинского городского округа</w:t>
      </w:r>
      <w:r>
        <w:rPr>
          <w:b/>
          <w:sz w:val="28"/>
          <w:szCs w:val="28"/>
        </w:rPr>
        <w:tab/>
      </w:r>
      <w:r>
        <w:rPr>
          <w:b/>
          <w:sz w:val="28"/>
          <w:szCs w:val="28"/>
        </w:rPr>
        <w:tab/>
      </w:r>
      <w:r>
        <w:rPr>
          <w:b/>
          <w:sz w:val="28"/>
          <w:szCs w:val="28"/>
        </w:rPr>
        <w:tab/>
      </w:r>
      <w:r>
        <w:rPr>
          <w:b/>
          <w:sz w:val="28"/>
          <w:szCs w:val="28"/>
        </w:rPr>
        <w:tab/>
        <w:t xml:space="preserve">         </w:t>
      </w:r>
      <w:r w:rsidR="001954C5">
        <w:rPr>
          <w:b/>
          <w:sz w:val="28"/>
          <w:szCs w:val="28"/>
        </w:rPr>
        <w:t>Л.А. Тяпкина</w:t>
      </w:r>
    </w:p>
    <w:sectPr w:rsidR="003A3DEF" w:rsidSect="002445BE">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218"/>
    <w:multiLevelType w:val="singleLevel"/>
    <w:tmpl w:val="E81E5796"/>
    <w:lvl w:ilvl="0">
      <w:start w:val="1"/>
      <w:numFmt w:val="decimal"/>
      <w:lvlText w:val="%1."/>
      <w:legacy w:legacy="1" w:legacySpace="0" w:legacyIndent="283"/>
      <w:lvlJc w:val="left"/>
      <w:pPr>
        <w:ind w:left="283" w:hanging="283"/>
      </w:pPr>
    </w:lvl>
  </w:abstractNum>
  <w:abstractNum w:abstractNumId="1">
    <w:nsid w:val="18750683"/>
    <w:multiLevelType w:val="hybridMultilevel"/>
    <w:tmpl w:val="78E681E4"/>
    <w:lvl w:ilvl="0" w:tplc="4C12D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A07D7A"/>
    <w:multiLevelType w:val="hybridMultilevel"/>
    <w:tmpl w:val="1966D5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D878D8"/>
    <w:multiLevelType w:val="hybridMultilevel"/>
    <w:tmpl w:val="C368E22C"/>
    <w:lvl w:ilvl="0" w:tplc="7346E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3576C3"/>
    <w:multiLevelType w:val="hybridMultilevel"/>
    <w:tmpl w:val="84B230DA"/>
    <w:lvl w:ilvl="0" w:tplc="93627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E9215A"/>
    <w:multiLevelType w:val="hybridMultilevel"/>
    <w:tmpl w:val="95F2E3FA"/>
    <w:lvl w:ilvl="0" w:tplc="187A4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9A2733"/>
    <w:multiLevelType w:val="hybridMultilevel"/>
    <w:tmpl w:val="1966D5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125DAA"/>
    <w:multiLevelType w:val="hybridMultilevel"/>
    <w:tmpl w:val="141829E0"/>
    <w:lvl w:ilvl="0" w:tplc="422A9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1"/>
        <w:numFmt w:val="decimal"/>
        <w:lvlText w:val="%1."/>
        <w:legacy w:legacy="1" w:legacySpace="0" w:legacyIndent="283"/>
        <w:lvlJc w:val="left"/>
        <w:pPr>
          <w:ind w:left="283" w:hanging="283"/>
        </w:pPr>
      </w:lvl>
    </w:lvlOverride>
  </w:num>
  <w:num w:numId="2">
    <w:abstractNumId w:val="0"/>
    <w:lvlOverride w:ilvl="0">
      <w:lvl w:ilvl="0">
        <w:start w:val="1"/>
        <w:numFmt w:val="decimal"/>
        <w:lvlText w:val="%1."/>
        <w:legacy w:legacy="1" w:legacySpace="0" w:legacyIndent="283"/>
        <w:lvlJc w:val="left"/>
        <w:pPr>
          <w:ind w:left="283" w:hanging="283"/>
        </w:pPr>
      </w:lvl>
    </w:lvlOverride>
  </w:num>
  <w:num w:numId="3">
    <w:abstractNumId w:val="2"/>
  </w:num>
  <w:num w:numId="4">
    <w:abstractNumId w:val="5"/>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B7"/>
    <w:rsid w:val="0003061B"/>
    <w:rsid w:val="00063F8E"/>
    <w:rsid w:val="00083759"/>
    <w:rsid w:val="000D10C4"/>
    <w:rsid w:val="00110271"/>
    <w:rsid w:val="0016331D"/>
    <w:rsid w:val="00180136"/>
    <w:rsid w:val="001954C5"/>
    <w:rsid w:val="001B3455"/>
    <w:rsid w:val="001D6A16"/>
    <w:rsid w:val="002445BE"/>
    <w:rsid w:val="00247472"/>
    <w:rsid w:val="00276EC6"/>
    <w:rsid w:val="002C7CBC"/>
    <w:rsid w:val="002E647D"/>
    <w:rsid w:val="00325D01"/>
    <w:rsid w:val="00342063"/>
    <w:rsid w:val="00347B1E"/>
    <w:rsid w:val="00375A29"/>
    <w:rsid w:val="00384845"/>
    <w:rsid w:val="00387199"/>
    <w:rsid w:val="00392CD8"/>
    <w:rsid w:val="003955DB"/>
    <w:rsid w:val="003A3DEF"/>
    <w:rsid w:val="003A60CD"/>
    <w:rsid w:val="003B02CE"/>
    <w:rsid w:val="003C6BA2"/>
    <w:rsid w:val="003E7F0E"/>
    <w:rsid w:val="003F3DF0"/>
    <w:rsid w:val="004018DD"/>
    <w:rsid w:val="00424476"/>
    <w:rsid w:val="00424690"/>
    <w:rsid w:val="004453F7"/>
    <w:rsid w:val="00487CF2"/>
    <w:rsid w:val="004C6473"/>
    <w:rsid w:val="004F0CEF"/>
    <w:rsid w:val="00517025"/>
    <w:rsid w:val="0052100C"/>
    <w:rsid w:val="00581FB6"/>
    <w:rsid w:val="00594B49"/>
    <w:rsid w:val="0059558B"/>
    <w:rsid w:val="00597E2B"/>
    <w:rsid w:val="005A51AC"/>
    <w:rsid w:val="005C6DC5"/>
    <w:rsid w:val="00601E82"/>
    <w:rsid w:val="00603319"/>
    <w:rsid w:val="0061105B"/>
    <w:rsid w:val="00613E8F"/>
    <w:rsid w:val="0064057C"/>
    <w:rsid w:val="00653465"/>
    <w:rsid w:val="0067553D"/>
    <w:rsid w:val="006A218F"/>
    <w:rsid w:val="006A35D4"/>
    <w:rsid w:val="006B04A1"/>
    <w:rsid w:val="006D63DB"/>
    <w:rsid w:val="006F052A"/>
    <w:rsid w:val="00732FCC"/>
    <w:rsid w:val="00751C9C"/>
    <w:rsid w:val="0075637D"/>
    <w:rsid w:val="00790B0B"/>
    <w:rsid w:val="007D74A5"/>
    <w:rsid w:val="0080329C"/>
    <w:rsid w:val="00853BD3"/>
    <w:rsid w:val="008733D0"/>
    <w:rsid w:val="00897B1F"/>
    <w:rsid w:val="008A5863"/>
    <w:rsid w:val="008B0027"/>
    <w:rsid w:val="008B6204"/>
    <w:rsid w:val="008D5B48"/>
    <w:rsid w:val="008F046B"/>
    <w:rsid w:val="008F50B3"/>
    <w:rsid w:val="00941A13"/>
    <w:rsid w:val="009439F4"/>
    <w:rsid w:val="00967358"/>
    <w:rsid w:val="00980296"/>
    <w:rsid w:val="009822C6"/>
    <w:rsid w:val="009B18CD"/>
    <w:rsid w:val="009C2721"/>
    <w:rsid w:val="009C4ACD"/>
    <w:rsid w:val="00A0130A"/>
    <w:rsid w:val="00A0241D"/>
    <w:rsid w:val="00A05E9D"/>
    <w:rsid w:val="00A74028"/>
    <w:rsid w:val="00AF5F42"/>
    <w:rsid w:val="00B11CDF"/>
    <w:rsid w:val="00B12407"/>
    <w:rsid w:val="00B255A5"/>
    <w:rsid w:val="00B7502C"/>
    <w:rsid w:val="00B82617"/>
    <w:rsid w:val="00BE0EB7"/>
    <w:rsid w:val="00BE76F7"/>
    <w:rsid w:val="00BF30BD"/>
    <w:rsid w:val="00BF43D6"/>
    <w:rsid w:val="00C03FB2"/>
    <w:rsid w:val="00C42603"/>
    <w:rsid w:val="00C54E7A"/>
    <w:rsid w:val="00C60282"/>
    <w:rsid w:val="00C750E4"/>
    <w:rsid w:val="00CA1704"/>
    <w:rsid w:val="00CB06F9"/>
    <w:rsid w:val="00CB08B3"/>
    <w:rsid w:val="00CB232B"/>
    <w:rsid w:val="00CC657E"/>
    <w:rsid w:val="00CC6D79"/>
    <w:rsid w:val="00CD2BBC"/>
    <w:rsid w:val="00CF12F7"/>
    <w:rsid w:val="00CF1D0D"/>
    <w:rsid w:val="00CF45D0"/>
    <w:rsid w:val="00D109B1"/>
    <w:rsid w:val="00D473AF"/>
    <w:rsid w:val="00D733B7"/>
    <w:rsid w:val="00D73DE1"/>
    <w:rsid w:val="00D82A71"/>
    <w:rsid w:val="00D87E3E"/>
    <w:rsid w:val="00DA2F08"/>
    <w:rsid w:val="00E23B3A"/>
    <w:rsid w:val="00E5237B"/>
    <w:rsid w:val="00E85548"/>
    <w:rsid w:val="00EA7DBF"/>
    <w:rsid w:val="00EC330B"/>
    <w:rsid w:val="00ED5D83"/>
    <w:rsid w:val="00F02D11"/>
    <w:rsid w:val="00F164F3"/>
    <w:rsid w:val="00F541D5"/>
    <w:rsid w:val="00F71C77"/>
    <w:rsid w:val="00F75A02"/>
    <w:rsid w:val="00F91238"/>
    <w:rsid w:val="00FA38ED"/>
    <w:rsid w:val="00FB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C6D79"/>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
    <w:name w:val="Верхний колонтитул1"/>
    <w:basedOn w:val="a"/>
    <w:rsid w:val="00CC6D79"/>
    <w:pPr>
      <w:tabs>
        <w:tab w:val="center" w:pos="4536"/>
        <w:tab w:val="right" w:pos="9072"/>
      </w:tabs>
      <w:suppressAutoHyphens/>
    </w:pPr>
    <w:rPr>
      <w:sz w:val="28"/>
      <w:szCs w:val="28"/>
      <w:lang w:eastAsia="zh-CN"/>
    </w:rPr>
  </w:style>
  <w:style w:type="paragraph" w:styleId="a3">
    <w:name w:val="List Paragraph"/>
    <w:basedOn w:val="a"/>
    <w:uiPriority w:val="34"/>
    <w:qFormat/>
    <w:rsid w:val="001B3455"/>
    <w:pPr>
      <w:ind w:left="720"/>
      <w:contextualSpacing/>
    </w:pPr>
  </w:style>
  <w:style w:type="paragraph" w:styleId="a4">
    <w:name w:val="Balloon Text"/>
    <w:basedOn w:val="a"/>
    <w:link w:val="a5"/>
    <w:uiPriority w:val="99"/>
    <w:semiHidden/>
    <w:unhideWhenUsed/>
    <w:rsid w:val="004018DD"/>
    <w:rPr>
      <w:rFonts w:ascii="Tahoma" w:hAnsi="Tahoma" w:cs="Tahoma"/>
      <w:sz w:val="16"/>
      <w:szCs w:val="16"/>
    </w:rPr>
  </w:style>
  <w:style w:type="character" w:customStyle="1" w:styleId="a5">
    <w:name w:val="Текст выноски Знак"/>
    <w:basedOn w:val="a0"/>
    <w:link w:val="a4"/>
    <w:uiPriority w:val="99"/>
    <w:semiHidden/>
    <w:rsid w:val="004018DD"/>
    <w:rPr>
      <w:rFonts w:ascii="Tahoma" w:eastAsia="Times New Roman" w:hAnsi="Tahoma" w:cs="Tahoma"/>
      <w:sz w:val="16"/>
      <w:szCs w:val="16"/>
      <w:lang w:eastAsia="ru-RU"/>
    </w:rPr>
  </w:style>
  <w:style w:type="character" w:styleId="a6">
    <w:name w:val="Hyperlink"/>
    <w:basedOn w:val="a0"/>
    <w:uiPriority w:val="99"/>
    <w:unhideWhenUsed/>
    <w:rsid w:val="00E23B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C6D79"/>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
    <w:name w:val="Верхний колонтитул1"/>
    <w:basedOn w:val="a"/>
    <w:rsid w:val="00CC6D79"/>
    <w:pPr>
      <w:tabs>
        <w:tab w:val="center" w:pos="4536"/>
        <w:tab w:val="right" w:pos="9072"/>
      </w:tabs>
      <w:suppressAutoHyphens/>
    </w:pPr>
    <w:rPr>
      <w:sz w:val="28"/>
      <w:szCs w:val="28"/>
      <w:lang w:eastAsia="zh-CN"/>
    </w:rPr>
  </w:style>
  <w:style w:type="paragraph" w:styleId="a3">
    <w:name w:val="List Paragraph"/>
    <w:basedOn w:val="a"/>
    <w:uiPriority w:val="34"/>
    <w:qFormat/>
    <w:rsid w:val="001B3455"/>
    <w:pPr>
      <w:ind w:left="720"/>
      <w:contextualSpacing/>
    </w:pPr>
  </w:style>
  <w:style w:type="paragraph" w:styleId="a4">
    <w:name w:val="Balloon Text"/>
    <w:basedOn w:val="a"/>
    <w:link w:val="a5"/>
    <w:uiPriority w:val="99"/>
    <w:semiHidden/>
    <w:unhideWhenUsed/>
    <w:rsid w:val="004018DD"/>
    <w:rPr>
      <w:rFonts w:ascii="Tahoma" w:hAnsi="Tahoma" w:cs="Tahoma"/>
      <w:sz w:val="16"/>
      <w:szCs w:val="16"/>
    </w:rPr>
  </w:style>
  <w:style w:type="character" w:customStyle="1" w:styleId="a5">
    <w:name w:val="Текст выноски Знак"/>
    <w:basedOn w:val="a0"/>
    <w:link w:val="a4"/>
    <w:uiPriority w:val="99"/>
    <w:semiHidden/>
    <w:rsid w:val="004018DD"/>
    <w:rPr>
      <w:rFonts w:ascii="Tahoma" w:eastAsia="Times New Roman" w:hAnsi="Tahoma" w:cs="Tahoma"/>
      <w:sz w:val="16"/>
      <w:szCs w:val="16"/>
      <w:lang w:eastAsia="ru-RU"/>
    </w:rPr>
  </w:style>
  <w:style w:type="character" w:styleId="a6">
    <w:name w:val="Hyperlink"/>
    <w:basedOn w:val="a0"/>
    <w:uiPriority w:val="99"/>
    <w:unhideWhenUsed/>
    <w:rsid w:val="00E23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93854">
      <w:bodyDiv w:val="1"/>
      <w:marLeft w:val="0"/>
      <w:marRight w:val="0"/>
      <w:marTop w:val="0"/>
      <w:marBottom w:val="0"/>
      <w:divBdr>
        <w:top w:val="none" w:sz="0" w:space="0" w:color="auto"/>
        <w:left w:val="none" w:sz="0" w:space="0" w:color="auto"/>
        <w:bottom w:val="none" w:sz="0" w:space="0" w:color="auto"/>
        <w:right w:val="none" w:sz="0" w:space="0" w:color="auto"/>
      </w:divBdr>
    </w:div>
    <w:div w:id="1490638586">
      <w:bodyDiv w:val="1"/>
      <w:marLeft w:val="0"/>
      <w:marRight w:val="0"/>
      <w:marTop w:val="0"/>
      <w:marBottom w:val="0"/>
      <w:divBdr>
        <w:top w:val="none" w:sz="0" w:space="0" w:color="auto"/>
        <w:left w:val="none" w:sz="0" w:space="0" w:color="auto"/>
        <w:bottom w:val="none" w:sz="0" w:space="0" w:color="auto"/>
        <w:right w:val="none" w:sz="0" w:space="0" w:color="auto"/>
      </w:divBdr>
    </w:div>
    <w:div w:id="18816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0B7D-F336-4899-9DEB-B6F6E09C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1943</Words>
  <Characters>11077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spirenkova</dc:creator>
  <cp:lastModifiedBy>1</cp:lastModifiedBy>
  <cp:revision>2</cp:revision>
  <cp:lastPrinted>2017-05-31T00:46:00Z</cp:lastPrinted>
  <dcterms:created xsi:type="dcterms:W3CDTF">2017-06-07T02:59:00Z</dcterms:created>
  <dcterms:modified xsi:type="dcterms:W3CDTF">2017-06-07T02:59:00Z</dcterms:modified>
</cp:coreProperties>
</file>